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năm 2024 về Kế hoạch đầu tư công năm 2025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90/NQ-HĐND</w:t>
      </w:r>
    </w:p>
    <w:p>
      <w:r>
        <w:t>Lào Cai, ngày 06 tháng 12 năm 2024</w:t>
      </w:r>
    </w:p>
    <w:p>
      <w:r>
        <w:t>NGHỊ QUYẾT</w:t>
      </w:r>
    </w:p>
    <w:p>
      <w:r>
        <w:t>VỀ KẾ HOẠCH ĐẦU TƯ CÔNG NĂM 2025 TỈNH LÀO CAI</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160/2024/QH15 ngày 13 tháng 11 năm 2024 của Quốc hội về phân bổ ngân sách Trung ương năm 2025;</w:t>
      </w:r>
    </w:p>
    <w:p>
      <w:r>
        <w:t>Xét Tờ trình số 202/TTr-UBND ngày 21 tháng 11 năm 2024, Tờ trình số 216/TTr-UBND ngày 27 tháng 11 năm 2024 của Ủy ban nhân dân tỉnh về kế hoạch</w:t>
      </w:r>
    </w:p>
    <w:p>
      <w:r>
        <w:t>đầu tư công năm 2025; Báo cáo thẩm tra số 298/BC-BKTNS ngày 30 tháng 11 năm 2024 của Ban Kinh tế - Ngân sách Hội đồng nhân dân tỉnh; ý kiến thảo luận của đại biểu Hội đồng nhân dân tỉnh tại kỳ họp.</w:t>
      </w:r>
    </w:p>
    <w:p>
      <w:r>
        <w:t>QUYẾT NGHỊ:</w:t>
      </w:r>
    </w:p>
    <w:p>
      <w:r>
        <w:t>Điều 1. Quyết định kế hoạch đầu tư công năm 2025 tỉnh Lào Cai như sau:</w:t>
      </w:r>
    </w:p>
    <w:p>
      <w:r>
        <w:t>1. Tổng kế hoạch vốn: 5.903.706 triệu đồng, trong đó:</w:t>
      </w:r>
    </w:p>
    <w:p>
      <w:r>
        <w:t>a) Vốn ngân sách địa phương: 4.421.440 triệu đồng, gồm:</w:t>
      </w:r>
    </w:p>
    <w:p>
      <w:r>
        <w:t>- Nguồn ngân sách tập trung : 734.810 triệu đồng.</w:t>
      </w:r>
    </w:p>
    <w:p>
      <w:r>
        <w:t>- Nguồn thu sử dụng đất: 2.996.630 triệu đồng.</w:t>
      </w:r>
    </w:p>
    <w:p>
      <w:r>
        <w:t>- Nguồn tăng thu thuế phí, thu khác, tiết kiệm chi ngân sách tỉnh và các nguồn vốn hợp pháp khác: 150.000 triệu đồng.</w:t>
      </w:r>
    </w:p>
    <w:p>
      <w:r>
        <w:t>- Nguồn thu xổ số kiến thiết: 40.000 triệu đồng.</w:t>
      </w:r>
    </w:p>
    <w:p>
      <w:r>
        <w:t>- Nguồn thu đóng góp từ khai thác khoáng sản để đầu tư hạ tầng giao thông và khắc phục môi trường: 500.000 triệu đồng.</w:t>
      </w:r>
    </w:p>
    <w:p>
      <w:r>
        <w:t>b) Vốn ngân sách trung ương: 1.482.266 triệu đồng, trong đó:</w:t>
      </w:r>
    </w:p>
    <w:p>
      <w:r>
        <w:t>- Vốn ngân sách trung ương đầu tư theo ngành, lĩnh vực: 772.428 triệu đồng.</w:t>
      </w:r>
    </w:p>
    <w:p>
      <w:r>
        <w:t>- Nguồn vốn ngân sách trung ương bổ sung có mục tiêu cho ngân sách tỉnh (vốn dự bị động viên): 10.000 triệu đồng.</w:t>
      </w:r>
    </w:p>
    <w:p>
      <w:r>
        <w:t>- Vốn Chương trình mục tiêu quốc gia: 699.838 triệu đồng.</w:t>
      </w:r>
    </w:p>
    <w:p>
      <w:r>
        <w:t>2. Phân bổ chi tiết kế hoạch vốn:</w:t>
      </w:r>
    </w:p>
    <w:p>
      <w:r>
        <w:t>(Chi tiết tại các biểu từ số 01 đến biểu số 13 kèm theo).</w:t>
      </w:r>
    </w:p>
    <w:p>
      <w:r>
        <w:t>Điều 2. Cho phép kéo dài thời gian bố trí vốn đối với các dự án đang triển khai thực hiện đến năm 2025</w:t>
      </w:r>
    </w:p>
    <w:p>
      <w:r>
        <w:t>(Chi tiết tại biểu số 14 kèm theo).</w:t>
      </w:r>
    </w:p>
    <w:p>
      <w:r>
        <w:t>Điều 3.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Lào Cai khóa XVI, Kỳ họp thứ 24 thông qua ngày 06 tháng 12 năm 2024./.</w:t>
      </w:r>
    </w:p>
    <w:p>
      <w:r>
        <w:t>Nơi nhận:</w:t>
      </w:r>
    </w:p>
    <w:p>
      <w:r>
        <w:t>- Ủy ban Thường vụ Quốc hội, Chính phủ;</w:t>
      </w:r>
    </w:p>
    <w:p>
      <w:r>
        <w:t>- Bộ Tài chính, Bộ Kế hoạch và Đầu tư;</w:t>
      </w:r>
    </w:p>
    <w:p>
      <w:r>
        <w:t>- Kiểm toán nhà nước khu vực VII;</w:t>
      </w:r>
    </w:p>
    <w:p>
      <w:r>
        <w:t>- TT TU, TT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w:t>
      </w:r>
    </w:p>
    <w:p>
      <w:r>
        <w:t>- Các phòng chuyên môn thuộc Văn phòng;</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