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87/NQ-HĐND năm 2023 hỗ trợ học phí đối với trẻ em mầm non, học sinh phổ thông, học viên giáo dục thường xuyên đang học tại các cơ sở giáo dục công lập trong năm học 2023-2024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87/NQ-HĐND</w:t>
      </w:r>
    </w:p>
    <w:p>
      <w:r>
        <w:t>Khánh Hòa, ngày 07 tháng 12 năm 2023</w:t>
      </w:r>
    </w:p>
    <w:p>
      <w:r>
        <w:t>NGHỊ QUYẾT</w:t>
      </w:r>
    </w:p>
    <w:p>
      <w:r>
        <w:t>HỖ TRỢ HỌC PHÍ ĐỐI VỚI TRẺ EM MẦM NON, HỌC SINH PHỔ THÔNG, HỌC VIÊN GIÁO DỤC THƯỜNG XUYÊN ĐANG HỌC TẠI CÁC CƠ SỞ GIÁO DỤC CÔNG LẬP TRONG NĂM HỌC 2023-2024 TRÊN ĐỊA BÀN TỈNH KHÁNH HÒA</w:t>
      </w:r>
    </w:p>
    <w:p>
      <w:r>
        <w:t>HỘI ĐỒNG NHÂN DÂN TỈNH KHÁNH HÒA</w:t>
      </w:r>
    </w:p>
    <w:p>
      <w:r>
        <w:t>KHÓA VII,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81/2021/NĐ-CP ngày 27 tháng 8 năm 2021 của Chính phủ quy định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quyết số 74/NQ-CP ngày 07 tháng 5 năm 2023 của Chính phủ về phiên họp Chính phủ thường kỳ tháng 4 năm 2023;</w:t>
      </w:r>
    </w:p>
    <w:p>
      <w:r>
        <w:t>Xét Tờ trình số 12359/TTr-UBND ngày 24 tháng 11 năm 2023 của Ủy ban nhân dân tỉnh; Báo cáo thẩm tra số 198/BC-BVHXH ngày 04 tháng 12 năm 2023 của Ban Văn hóa - Xã hội Hội đồng nhân dân tỉnh; tiếp thu, giải trình của Ủy ban nhân dân tỉnh tại Báo cáo số 395/BC-UBND ngày 06 tháng 12 năm 2023 và ý kiến thảo luận của đại biểu Hội đồng nhân dân tại kỳ họp.</w:t>
      </w:r>
    </w:p>
    <w:p>
      <w:r>
        <w:t>QUYẾT NGHỊ:</w:t>
      </w:r>
    </w:p>
    <w:p>
      <w:r>
        <w:t>Điều 1. Phạm vi điều chỉnh, đối tượng áp dụng</w:t>
      </w:r>
    </w:p>
    <w:p>
      <w:r>
        <w:t>Hỗ trợ đóng học phí cho năm học 2023-2024 đối với trẻ em mầm non, học sinh phổ thông, học viên giáo dục thường xuyên đang học tại các cơ sở giáo dục công lập trên địa bàn tỉnh Khánh Hòa.</w:t>
      </w:r>
    </w:p>
    <w:p>
      <w:r>
        <w:t>Điều 2. Mức hỗ trợ và nguồn kinh phí thực hiện</w:t>
      </w:r>
    </w:p>
    <w:p>
      <w:r>
        <w:t>- Hỗ trợ 05 tháng đóng học phí theo mức thu học phí năm học 2023-2024</w:t>
      </w:r>
    </w:p>
    <w:p>
      <w:r>
        <w:t>(Mức thu được quy định tại Nghị quyết số 13/2022/NQ-HĐND ngày 23/9/2022 của HĐND tỉnh).</w:t>
      </w:r>
    </w:p>
    <w:p>
      <w:r>
        <w:t>- Kinh phí thực hiện từ nguồn ngân sách giao trong dự toán hàng năm cho ngành giáo dục và đào tạo theo phân cấp quản lý.</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12 thông qua ngày 07 tháng 12 năm 2023./.</w:t>
      </w:r>
    </w:p>
    <w:p>
      <w:r>
        <w:t>Nơi nhận:</w:t>
      </w:r>
    </w:p>
    <w:p>
      <w:r>
        <w:t>- Ủy ban thường vụ Quốc hội;</w:t>
      </w:r>
    </w:p>
    <w:p>
      <w:r>
        <w:t>- Văn phòng Chính phủ;</w:t>
      </w:r>
    </w:p>
    <w:p>
      <w:r>
        <w:t>- Bộ Giáo dục và Đào tạo;</w:t>
      </w:r>
    </w:p>
    <w:p>
      <w:r>
        <w:t>- Bộ Tài chính;</w:t>
      </w:r>
    </w:p>
    <w:p>
      <w:r>
        <w:t>- Ban Thường vụ Tỉnh ủy;</w:t>
      </w:r>
    </w:p>
    <w:p>
      <w:r>
        <w:t>- Thường trực HĐND tỉnh;</w:t>
      </w:r>
    </w:p>
    <w:p>
      <w:r>
        <w:t>- UBND tỉnh, UBMTTQVN tỉnh;</w:t>
      </w:r>
    </w:p>
    <w:p>
      <w:r>
        <w:t>- Đoàn ĐBQH tỉnh;</w:t>
      </w:r>
    </w:p>
    <w:p>
      <w:r>
        <w:t>- Đại biểu HĐND tỉnh;</w:t>
      </w:r>
    </w:p>
    <w:p>
      <w:r>
        <w:t>- Các cơ quan tham mưu, giúp việc của Tỉnh ủy;</w:t>
      </w:r>
    </w:p>
    <w:p>
      <w:r>
        <w:t>- Đảng ủy khối các cơ quan tỉnh;</w:t>
      </w:r>
    </w:p>
    <w:p>
      <w:r>
        <w:t>- Đảng ủy khối doanh nghiệp;</w:t>
      </w:r>
    </w:p>
    <w:p>
      <w:r>
        <w:t>- Vp Đoàn ĐBQH và HDND tỉnh;</w:t>
      </w:r>
    </w:p>
    <w:p>
      <w:r>
        <w:t>- VPUBND tỉnh;</w:t>
      </w:r>
    </w:p>
    <w:p>
      <w:r>
        <w:t>- Các sở, ban, ngành tỉnh;</w:t>
      </w:r>
    </w:p>
    <w:p>
      <w:r>
        <w:t>- HĐND, UBND các huyện, thị xã, thành phố;</w:t>
      </w:r>
    </w:p>
    <w:p>
      <w:r>
        <w:t>- Lưu: VT, NBG, NhN.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