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2024 phê chuẩn quyết toán ngân sách địa phương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86/NQ-HĐND</w:t>
      </w:r>
    </w:p>
    <w:p>
      <w:r>
        <w:t>Bình Định, ngày 12 tháng 12 năm 2024</w:t>
      </w:r>
    </w:p>
    <w:p>
      <w:r>
        <w:t>NGHỊ QUYẾT</w:t>
      </w:r>
    </w:p>
    <w:p>
      <w:r>
        <w:t>PHÊ CHUẨN QUYẾT TOÁN NGÂN SÁCH ĐỊA PHƯƠNG NĂM 2023</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Xét Tờ trình số 360/TTr-UBND ngày 06 tháng 12 năm 2024 của Ủy ban nhân dân tỉnh về việc phê chuẩn quyết toán ngân sách địa phương năm 2023; Báo cáo thẩm tra số 148/BC-KTNS ngày 08 tháng 12 năm 2024 của Ban Kinh tế - Ngân sách Hội đồng nhân dân tỉnh; ý kiến thảo luận của đại biểu Hội đồng nhân dân tại kỳ họp.</w:t>
      </w:r>
    </w:p>
    <w:p>
      <w:r>
        <w:t>QUYẾT NGHỊ:</w:t>
      </w:r>
    </w:p>
    <w:p>
      <w:r>
        <w:t>Điều 1.    Nhất trí phê chuẩn quyết toán ngân sách địa phương năm 2023 với các nội dung chủ yếu như sau:</w:t>
      </w:r>
    </w:p>
    <w:p>
      <w:r>
        <w:t>I. Quyết toán thu NSNN trên địa bàn:</w:t>
      </w:r>
    </w:p>
    <w:p>
      <w:r>
        <w:t>Bao gồm:</w:t>
      </w:r>
    </w:p>
    <w:p>
      <w:r>
        <w:t>1. Thuế do Hải quan thu từ hoạt động xuất khẩu và nhập khẩu</w:t>
      </w:r>
    </w:p>
    <w:p>
      <w:r>
        <w:t>2. Thu từ sản xuất kinh doanh trong nước</w:t>
      </w:r>
    </w:p>
    <w:p>
      <w:r>
        <w:t>3. Thu viện trợ</w:t>
      </w:r>
    </w:p>
    <w:p>
      <w:r>
        <w:t>4. Thu huy động đóng góp</w:t>
      </w:r>
    </w:p>
    <w:p>
      <w:r>
        <w:t>II. Quyết toán tổng thu NSĐP</w:t>
      </w:r>
    </w:p>
    <w:p>
      <w:r>
        <w:t>1. Quyết toán thu NSĐP được hưởng</w:t>
      </w:r>
    </w:p>
    <w:p>
      <w:r>
        <w:t>a) Các khoản thu cân đối NSNN</w:t>
      </w:r>
    </w:p>
    <w:p>
      <w:r>
        <w:t>- Thu từ sản xuất kinh doanh trong nước</w:t>
      </w:r>
    </w:p>
    <w:p>
      <w:r>
        <w:t>- Thu huy động đóng góp</w:t>
      </w:r>
    </w:p>
    <w:p>
      <w:r>
        <w:t>- Thu viện trợ không hoàn lại thuộc nguồn thu ngân sách địa phương</w:t>
      </w:r>
    </w:p>
    <w:p>
      <w:r>
        <w:t>:</w:t>
      </w:r>
    </w:p>
    <w:p>
      <w:r>
        <w:t>:</w:t>
      </w:r>
    </w:p>
    <w:p>
      <w:r>
        <w:t>:</w:t>
      </w:r>
    </w:p>
    <w:p>
      <w:r>
        <w:t>:</w:t>
      </w:r>
    </w:p>
    <w:p>
      <w:r>
        <w:t>:</w:t>
      </w:r>
    </w:p>
    <w:p>
      <w:r>
        <w:t>:</w:t>
      </w:r>
    </w:p>
    <w:p>
      <w:r>
        <w:t>:</w:t>
      </w:r>
    </w:p>
    <w:p>
      <w:r>
        <w:t>:</w:t>
      </w:r>
    </w:p>
    <w:p>
      <w:r>
        <w:t>:</w:t>
      </w:r>
    </w:p>
    <w:p>
      <w:r>
        <w:t>:</w:t>
      </w:r>
    </w:p>
    <w:p>
      <w:r>
        <w:t>12.593.365.723.788 đồng</w:t>
      </w:r>
    </w:p>
    <w:p>
      <w:r>
        <w:t>508.478.291.252 đồng</w:t>
      </w:r>
    </w:p>
    <w:p>
      <w:r>
        <w:t>12.031.386.615.552 đồng</w:t>
      </w:r>
    </w:p>
    <w:p>
      <w:r>
        <w:t>11.064.950.613 đồng</w:t>
      </w:r>
    </w:p>
    <w:p>
      <w:r>
        <w:t>42.435.866.371 đồng</w:t>
      </w:r>
    </w:p>
    <w:p>
      <w:r>
        <w:t>26.580.962.336.518 đồng</w:t>
      </w:r>
    </w:p>
    <w:p>
      <w:r>
        <w:t>26.460.045.456.939 đồng</w:t>
      </w:r>
    </w:p>
    <w:p>
      <w:r>
        <w:t>11.656.522.024.976 đồng</w:t>
      </w:r>
    </w:p>
    <w:p>
      <w:r>
        <w:t>11.610.668.552.554 đồng</w:t>
      </w:r>
    </w:p>
    <w:p>
      <w:r>
        <w:t>42.435.866.371 đồng</w:t>
      </w:r>
    </w:p>
    <w:p>
      <w:r>
        <w:t>3.417.606.051 đồng</w:t>
      </w:r>
    </w:p>
    <w:p>
      <w:r>
        <w:t>b) Thu kết dư</w:t>
      </w:r>
    </w:p>
    <w:p>
      <w:r>
        <w:t>c) Thu chuyển nguồn</w:t>
      </w:r>
    </w:p>
    <w:p>
      <w:r>
        <w:t>d) Thu bổ sung từ ngân sách cấp trên</w:t>
      </w:r>
    </w:p>
    <w:p>
      <w:r>
        <w:t>đ) Thu từ ngân sách cấp dưới nộp lên</w:t>
      </w:r>
    </w:p>
    <w:p>
      <w:r>
        <w:t>2. Thu vay bù đắp bội chi</w:t>
      </w:r>
    </w:p>
    <w:p>
      <w:r>
        <w:t>III. Quyết toán chi ngân sách địa phương</w:t>
      </w:r>
    </w:p>
    <w:p>
      <w:r>
        <w:t>Bao gồm:</w:t>
      </w:r>
    </w:p>
    <w:p>
      <w:r>
        <w:t>1. Ngân sách tỉnh :</w:t>
      </w:r>
    </w:p>
    <w:p>
      <w:r>
        <w:t>2. Ngân sách huyện, thị xã, thành phố :</w:t>
      </w:r>
    </w:p>
    <w:p>
      <w:r>
        <w:t>3. Ngân sách xã, phường, thị trấn :</w:t>
      </w:r>
    </w:p>
    <w:p>
      <w:r>
        <w:t>IV. Chi trả nợ gốc  :</w:t>
      </w:r>
    </w:p>
    <w:p>
      <w:r>
        <w:t>V. Kết dư ngân sách địa phương :</w:t>
      </w:r>
    </w:p>
    <w:p>
      <w:r>
        <w:t>1. Ngân sách tỉnh :</w:t>
      </w:r>
    </w:p>
    <w:p>
      <w:r>
        <w:t>:</w:t>
      </w:r>
    </w:p>
    <w:p>
      <w:r>
        <w:t>:</w:t>
      </w:r>
    </w:p>
    <w:p>
      <w:r>
        <w:t>:</w:t>
      </w:r>
    </w:p>
    <w:p>
      <w:r>
        <w:t>:</w:t>
      </w:r>
    </w:p>
    <w:p>
      <w:r>
        <w:t>:</w:t>
      </w:r>
    </w:p>
    <w:p>
      <w:r>
        <w:t>:</w:t>
      </w:r>
    </w:p>
    <w:p>
      <w:r>
        <w:t>:</w:t>
      </w:r>
    </w:p>
    <w:p>
      <w:r>
        <w:t>:</w:t>
      </w:r>
    </w:p>
    <w:p>
      <w:r>
        <w:t>:</w:t>
      </w:r>
    </w:p>
    <w:p>
      <w:r>
        <w:t>:</w:t>
      </w:r>
    </w:p>
    <w:p>
      <w:r>
        <w:t>:</w:t>
      </w:r>
    </w:p>
    <w:p>
      <w:r>
        <w:t>:</w:t>
      </w:r>
    </w:p>
    <w:p>
      <w:r>
        <w:t>39.916.334.334 đồng</w:t>
      </w:r>
    </w:p>
    <w:p>
      <w:r>
        <w:t>6.710.710.073.203 đồng</w:t>
      </w:r>
    </w:p>
    <w:p>
      <w:r>
        <w:t>7.738.006.434.578 đồng</w:t>
      </w:r>
    </w:p>
    <w:p>
      <w:r>
        <w:t>314.890.589.848 đồng</w:t>
      </w:r>
    </w:p>
    <w:p>
      <w:r>
        <w:t>120.916.879.579 đồng</w:t>
      </w:r>
    </w:p>
    <w:p>
      <w:r>
        <w:t>26.517.741.023.947 đồng</w:t>
      </w:r>
    </w:p>
    <w:p>
      <w:r>
        <w:t>12.693.476.724.863 đồng</w:t>
      </w:r>
    </w:p>
    <w:p>
      <w:r>
        <w:t>10.594.552.734.440 đồng</w:t>
      </w:r>
    </w:p>
    <w:p>
      <w:r>
        <w:t>3.229.711.564.644 đồng</w:t>
      </w:r>
    </w:p>
    <w:p>
      <w:r>
        <w:t>31.699.987.645 đồng</w:t>
      </w:r>
    </w:p>
    <w:p>
      <w:r>
        <w:t>31.521.324.926 đồng</w:t>
      </w:r>
    </w:p>
    <w:p>
      <w:r>
        <w:t>5.518.560.270 đồng</w:t>
      </w:r>
    </w:p>
    <w:p>
      <w:r>
        <w:t>Đối với kết dư ngân sách tỉnh năm 2023 là 5.518.560.270 đồng sẽ trích 50% bổ sung Quỹ Dự trữ tài chính của tỉnh 2.759.280.135 đồng và 50% còn lại là 2.759.280.135 đồng ghi thu vào ngân sách tỉnh năm 2024 theo quy định của Luật Ngân sách nhà nước.</w:t>
      </w:r>
    </w:p>
    <w:p>
      <w:r>
        <w:t>2. Ngân sách huyện, thị xã, thành phố</w:t>
      </w:r>
    </w:p>
    <w:p>
      <w:r>
        <w:t>3. Ngân sách xã, phường, thị trấn</w:t>
      </w:r>
    </w:p>
    <w:p>
      <w:r>
        <w:t>:</w:t>
      </w:r>
    </w:p>
    <w:p>
      <w:r>
        <w:t>:</w:t>
      </w:r>
    </w:p>
    <w:p>
      <w:r>
        <w:t>10.466.753.457 đồng</w:t>
      </w:r>
    </w:p>
    <w:p>
      <w:r>
        <w:t>15.536.011.199 đồng</w:t>
      </w:r>
    </w:p>
    <w:p>
      <w:r>
        <w:t>VI. Xử lý kết dư:</w:t>
      </w:r>
    </w:p>
    <w:p>
      <w:r>
        <w:t>Thực hiện theo quy định của Luật Ngân sách nhà nước.</w:t>
      </w:r>
    </w:p>
    <w:p>
      <w:r>
        <w:t>(Có các phụ lục chi tiết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20 thông qua và có hiệu lực từ ngày 12 tháng 12 năm 2024./.</w:t>
      </w:r>
    </w:p>
    <w:p>
      <w:r>
        <w:t>CHỦ TỊCH</w:t>
      </w:r>
    </w:p>
    <w:p>
      <w:r>
        <w:t>Hồ Quốc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