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83/2024/NQ-HĐND bãi bỏ Nghị quyết 25/2024/NQ-HĐND quy định giá dịch vụ khám bệnh, chữa bệnh không thuộc phạm vi thanh toán của Quỹ bảo hiểm y tế trong các cơ sở khám bệnh, chữa bệnh của nhà nước thuộc tỉnh Lai Châu quản lý</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LAI CHÂU</w:t>
      </w:r>
    </w:p>
    <w:p>
      <w:r>
        <w:t>-------</w:t>
      </w:r>
    </w:p>
    <w:p>
      <w:r>
        <w:t>CỘNG HÒA XÃ HỘI CHỦ NGHĨA VIỆT NAM</w:t>
      </w:r>
    </w:p>
    <w:p>
      <w:r>
        <w:t>Độc lập - Tự do - Hạnh phúc</w:t>
      </w:r>
    </w:p>
    <w:p>
      <w:r>
        <w:t>---------------</w:t>
      </w:r>
    </w:p>
    <w:p>
      <w:r>
        <w:t>Số: 83/2024/NQ-HĐND</w:t>
      </w:r>
    </w:p>
    <w:p>
      <w:r>
        <w:t>Lai Châu, ngày 09 tháng 12 năm 2024</w:t>
      </w:r>
    </w:p>
    <w:p>
      <w:r>
        <w:t>NGHỊ QUYẾT</w:t>
      </w:r>
    </w:p>
    <w:p>
      <w:r>
        <w:t>BÃI BỎ NGHỊ QUYẾT SỐ 25/2024/NQ-HĐND NGÀY 17 THÁNG 7 NĂM 2024 CỦA HỘI ĐỒNG NHÂN DÂN TỈNH QUY ĐỊNH GIÁ DỊCH VỤ KHÁM BỆNH, CHỮA BỆNH KHÔNG THUỘC PHẠM VI THANH TOÁN CỦA QUỸ BẢO HIỂM Y TẾ TRONG CÁC CƠ SỞ KHÁM BỆNH, CHỮA BỆNH CỦA NHÀ NƯỚC THUỘC TỈNH LAI CHÂU QUẢN LÝ</w:t>
      </w:r>
    </w:p>
    <w:p>
      <w:r>
        <w:t>HỘI ĐỒNG NHÂN DÂN TỈNH LAI CHÂU</w:t>
      </w:r>
    </w:p>
    <w:p>
      <w:r>
        <w:t>KHÓA XV, KỲ HỌP THỨ HAI MƯƠI LĂM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Khám bệnh, chữa bệnh ngày 09 tháng 01 năm 2023;</w:t>
      </w:r>
    </w:p>
    <w:p>
      <w:r>
        <w:t>Căn cứ các Nghị định của Chính phủ: số 34/2016/NĐ-CP ngày 14 tháng 5 năm 2016 quy định chi tiết một số điều và biện pháp thi hành Luật Ban hành văn bản quy phạm pháp luật; số 154/2020/NĐ-CP ngày 31 tháng 12 năm 2020 về sửa đổi, bổ sung một số điều của Nghị định số 34/2016/NĐ-CP ngày 14 tháng 5 năm 2016 quy định chi tiết một số điều và biện pháp thi hành Luật Ban hành văn bản quy phạm pháp luật; số 59/2024/NĐ-CP ngày 25 tháng 5 năm 2024 về sửa đổi, bổ sung một số điều của Nghị định số 34/2016/NĐ-CP ngày 14 tháng 5 năm 2016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Thông tư số 21/2024/TT-BYT ngày 17 tháng 10 năm 2024 của Bộ trưởng Bộ Y tế quy định phương pháp định giá dịch vụ khám bệnh, chữa bệnh;</w:t>
      </w:r>
    </w:p>
    <w:p>
      <w:r>
        <w:t>Xét Tờ trình số 4790/TTr-UBND ngày 25 tháng 11 năm 2024 của Ủy ban nhân dân tỉnh Lai Châu đề nghị ban hành Nghị quyết bãi bỏ Nghị quyết số 25/2024/NQ-HĐND ngày 17 tháng 7 năm 2024 của Hội đồng nhân dân tỉnh Lai Châu quy định giá dịch vụ khám bệnh, chữa bệnh không thuộc phạm vi thanh toán của Quỹ bảo hiểm y tế trong các cơ sở khám bệnh, chữa bệnh của nhà nước thuộc tỉnh Lai Châu quản lý; Báo cáo thẩm tra số 620/BC-HĐND ngày 29 tháng 11 năm 2024 của Ban Văn hóa - Xã hội Hội đồng nhân dân tỉnh; ý kiến thảo luận của đại biểu Hội đồng nhân dân tỉnh tại kỳ họp.</w:t>
      </w:r>
    </w:p>
    <w:p>
      <w:r>
        <w:t>QUYẾT NGHỊ:</w:t>
      </w:r>
    </w:p>
    <w:p>
      <w:r>
        <w:t>Điều 1.  Bãi bỏ toàn bộ Nghị quyết số 25/2024/NQ-HĐND ngày 17 tháng 7 năm 2024 của Hội đồng nhân dân tỉnh quy định giá dịch vụ khám bệnh, chữa bệnh không thuộc phạm vi thanh toán của Quỹ bảo hiểm y tế trong các cơ sở khám bệnh, chữa bệnh của nhà nước thuộc tỉnh Lai Châu quản lý.</w:t>
      </w:r>
    </w:p>
    <w:p>
      <w:r>
        <w:t>Điều 2. Điều khoản thi hành</w:t>
      </w:r>
    </w:p>
    <w:p>
      <w:r>
        <w:t>Nghị quyết này được Hội đồng nhân dân tỉnh Lai Châu khóa XV, kỳ họp thứ hai mươi lăm thông qua ngày 09 tháng 12 năm 2024 và có hiệu lực từ ngày 01 tháng 01 năm 2025./.</w:t>
      </w:r>
    </w:p>
    <w:p>
      <w:r>
        <w:t>Nơi nhận:</w:t>
      </w:r>
    </w:p>
    <w:p>
      <w:r>
        <w:t>- Ủy ban Thường vụ Quốc hội; Chính phủ;</w:t>
      </w:r>
    </w:p>
    <w:p>
      <w:r>
        <w:t>- Văn phòng: Quốc hội, Chính phủ;</w:t>
      </w:r>
    </w:p>
    <w:p>
      <w:r>
        <w:t>- Các Bộ: Y tế, Tài chính;</w:t>
      </w:r>
    </w:p>
    <w:p>
      <w:r>
        <w:t>- Cục kiểm tra văn bản QPPL - Bộ Tư pháp;</w:t>
      </w:r>
    </w:p>
    <w:p>
      <w:r>
        <w:t>- Thường trực Tỉnh ủy;</w:t>
      </w:r>
    </w:p>
    <w:p>
      <w:r>
        <w:t>- Đoàn đại biểu Quốc hội tỉnh;</w:t>
      </w:r>
    </w:p>
    <w:p>
      <w:r>
        <w:t>- Thường trực HĐND, UBND, UBMTTQVN tỉnh;</w:t>
      </w:r>
    </w:p>
    <w:p>
      <w:r>
        <w:t>- Đại biểu HĐND tỉnh;</w:t>
      </w:r>
    </w:p>
    <w:p>
      <w:r>
        <w:t>- Các sở, ban, ngành, đoàn thể tỉnh;</w:t>
      </w:r>
    </w:p>
    <w:p>
      <w:r>
        <w:t>- Thường trực HĐND, UBND các huyện, thành phố;</w:t>
      </w:r>
    </w:p>
    <w:p>
      <w:r>
        <w:t>- Công báo tỉnh, Cổng thông tin điện tử tỉnh;</w:t>
      </w:r>
    </w:p>
    <w:p>
      <w:r>
        <w:t>- Lưu: VT.</w:t>
      </w:r>
    </w:p>
    <w:p>
      <w:r>
        <w:t>CHỦ TỊCH</w:t>
      </w:r>
    </w:p>
    <w:p>
      <w:r>
        <w:t>Giàng Páo Mỷ</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