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82/NQ-HĐND năm 2024 phân bổ kế hoạch đầu tư công năm 2025 nguồn vốn ngân sách địa phương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82/NQ-HĐND</w:t>
      </w:r>
    </w:p>
    <w:p>
      <w:r>
        <w:t>Bắc Kạn, ngày 09 tháng 12 năm 2024</w:t>
      </w:r>
    </w:p>
    <w:p>
      <w:r>
        <w:t>NGHỊ QUYẾT</w:t>
      </w:r>
    </w:p>
    <w:p>
      <w:r>
        <w:t>VỀ KẾ HOẠCH ĐẦU TƯ CÔNG NĂM 2025 NGUỒN VỐN NGÂN SÁCH ĐỊA PHƯƠNG</w:t>
      </w:r>
    </w:p>
    <w:p>
      <w:r>
        <w:t>HỘI ĐỒNG NHÂN DÂN TỈNH BẮC KẠN</w:t>
      </w:r>
    </w:p>
    <w:p>
      <w:r>
        <w:t>KHOÁ X, KỲ HỌP THỨ 24</w:t>
      </w:r>
    </w:p>
    <w:p>
      <w:r>
        <w:t>Căn cứ Luật Tổ chức chính quyền địa phương ngày 19 tháng 6 năm 2015;</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một số điều của Luật Đầu tư công;</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Xét Tờ trình số 240/TTr-UBND ngày 15 tháng 11 năm 2024 của Ủy ban nhân dân tỉnh về việc phân bổ kế hoạch đầu tư công năm 2025 nguồn vốn ngân sách địa phương; Báo cáo thẩm tra số 237/BC-HĐND ngày 02 tháng 12 năm 2024 của Ban Kinh tế - Ngân sách Hội đồng nhân dân tỉnh và ý kiến thảo luận của đại biểu Hội đồng nhân dân tỉnh tại kỳ họp.</w:t>
      </w:r>
    </w:p>
    <w:p>
      <w:r>
        <w:t>QUYẾT NGHỊ:</w:t>
      </w:r>
    </w:p>
    <w:p>
      <w:r>
        <w:t>Điều 1. Quyết định kế hoạch đầu tư công năm 2025 nguồn vốn ngân sách địa phương như sau:</w:t>
      </w:r>
    </w:p>
    <w:p>
      <w:r>
        <w:t>1. Tổng kế hoạch vốn ngân sách địa phương năm 2025: 805.037 triệu đồng, trong đó:</w:t>
      </w:r>
    </w:p>
    <w:p>
      <w:r>
        <w:t>- Chi xây dựng cơ bản vốn tập trung trong nước: 443.280 triệu đồng.</w:t>
      </w:r>
    </w:p>
    <w:p>
      <w:r>
        <w:t>- Nguồn thu tiền sử dụng đất: 335.757 triệu đồng.</w:t>
      </w:r>
    </w:p>
    <w:p>
      <w:r>
        <w:t>- Nguồn thu xổ số kiến thiết: 20.000 triệu đồng.</w:t>
      </w:r>
    </w:p>
    <w:p>
      <w:r>
        <w:t>- Bội chi ngân sách địa phương: 6.000 triệu đồng.</w:t>
      </w:r>
    </w:p>
    <w:p>
      <w:r>
        <w:t>2. Chi tiết kế hoạch đầu tư công năm 2025 nguồn ngân sách địa phương theo Phụ lục I, II, III kèm theo.</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khoá X, kỳ họp thứ 24 thông qua ngày 09 tháng 12 năm 2024./.</w:t>
      </w:r>
    </w:p>
    <w:p>
      <w:r>
        <w:t>Nơi nhận:</w:t>
      </w:r>
    </w:p>
    <w:p>
      <w:r>
        <w:t>- Ủy ban Thường vụ Quốc hội;</w:t>
      </w:r>
    </w:p>
    <w:p>
      <w:r>
        <w:t>- Chính phủ;</w:t>
      </w:r>
    </w:p>
    <w:p>
      <w:r>
        <w:t>- VPCP, VPCTN;</w:t>
      </w:r>
    </w:p>
    <w:p>
      <w:r>
        <w:t>- Các Bộ: Kế hoạch và Đầu tư; Tài chính;</w:t>
      </w:r>
    </w:p>
    <w:p>
      <w:r>
        <w:t>- TT Tỉnh ủy, UBND tỉnh, UBMTTQVN tỉnh;</w:t>
      </w:r>
    </w:p>
    <w:p>
      <w:r>
        <w:t>- Đoàn Đại biểu Quốc hội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r>
        <w:t>PHỤ LỤC I</w:t>
      </w:r>
    </w:p>
    <w:p>
      <w:r>
        <w:t>TỔNG KẾ HOẠCH ĐẦU TƯ CÔNG NĂM 2025</w:t>
      </w:r>
    </w:p>
    <w:p>
      <w:r>
        <w:t>(Kèm theo Nghị quyết số 82/NQ-HĐND ngày 09 tháng 1 năm 2024 Hội đồng nhân dân tỉnh)</w:t>
      </w:r>
    </w:p>
    <w:p>
      <w:r>
        <w:t>Đơn vị: Triệu đồng</w:t>
      </w:r>
    </w:p>
    <w:p>
      <w:r>
        <w:t>STT</w:t>
      </w:r>
    </w:p>
    <w:p>
      <w:r>
        <w:t>Nguồn vốn</w:t>
      </w:r>
    </w:p>
    <w:p>
      <w:r>
        <w:t>Kế hoạch năm 2025</w:t>
      </w:r>
    </w:p>
    <w:p>
      <w:r>
        <w:t>Ghi chú</w:t>
      </w:r>
    </w:p>
    <w:p>
      <w:r>
        <w:t>1</w:t>
      </w:r>
    </w:p>
    <w:p>
      <w:r>
        <w:t>2</w:t>
      </w:r>
    </w:p>
    <w:p>
      <w:r>
        <w:t>3</w:t>
      </w:r>
    </w:p>
    <w:p>
      <w:r>
        <w:t>4</w:t>
      </w:r>
    </w:p>
    <w:p>
      <w:r>
        <w:t>TỔNG SỐ</w:t>
      </w:r>
    </w:p>
    <w:p>
      <w:r>
        <w:t>3.401.903</w:t>
      </w:r>
    </w:p>
    <w:p>
      <w:r>
        <w:t>I</w:t>
      </w:r>
    </w:p>
    <w:p>
      <w:r>
        <w:t>Vốn ngân sách địa phương</w:t>
      </w:r>
    </w:p>
    <w:p>
      <w:r>
        <w:t>805.037</w:t>
      </w:r>
    </w:p>
    <w:p>
      <w:r>
        <w:t>Chi tiết tại Phụ lục II kèm theo</w:t>
      </w:r>
    </w:p>
    <w:p>
      <w:r>
        <w:t>1</w:t>
      </w:r>
    </w:p>
    <w:p>
      <w:r>
        <w:t>Chi xây dựng cơ bản vốn tập trung trong nước</w:t>
      </w:r>
    </w:p>
    <w:p>
      <w:r>
        <w:t>443.280</w:t>
      </w:r>
    </w:p>
    <w:p>
      <w:r>
        <w:t>2</w:t>
      </w:r>
    </w:p>
    <w:p>
      <w:r>
        <w:t>Đầu tư từ nguồn thu tiền sử dụng đất</w:t>
      </w:r>
    </w:p>
    <w:p>
      <w:r>
        <w:t>335.757</w:t>
      </w:r>
    </w:p>
    <w:p>
      <w:r>
        <w:t>3</w:t>
      </w:r>
    </w:p>
    <w:p>
      <w:r>
        <w:t>Xổ số kiến thiết</w:t>
      </w:r>
    </w:p>
    <w:p>
      <w:r>
        <w:t>20.000</w:t>
      </w:r>
    </w:p>
    <w:p>
      <w:r>
        <w:t>4</w:t>
      </w:r>
    </w:p>
    <w:p>
      <w:r>
        <w:t>Bội chi ngân sách địa phương</w:t>
      </w:r>
    </w:p>
    <w:p>
      <w:r>
        <w:t>6.000</w:t>
      </w:r>
    </w:p>
    <w:p>
      <w:r>
        <w:t>II</w:t>
      </w:r>
    </w:p>
    <w:p>
      <w:r>
        <w:t>Vốn ngân sách trung ương</w:t>
      </w:r>
    </w:p>
    <w:p>
      <w:r>
        <w:t>2.596.866</w:t>
      </w:r>
    </w:p>
    <w:p>
      <w:r>
        <w:t>1</w:t>
      </w:r>
    </w:p>
    <w:p>
      <w:r>
        <w:t>Vốn trong nước</w:t>
      </w:r>
    </w:p>
    <w:p>
      <w:r>
        <w:t>1.948.100</w:t>
      </w:r>
    </w:p>
    <w:p>
      <w:r>
        <w:t>Trong đó: Nguồn tăng thu ngân sách trung ương năm 2022</w:t>
      </w:r>
    </w:p>
    <w:p>
      <w:r>
        <w:t>1.000.000</w:t>
      </w:r>
    </w:p>
    <w:p>
      <w:r>
        <w:t>2</w:t>
      </w:r>
    </w:p>
    <w:p>
      <w:r>
        <w:t>Vốn nước ngoài</w:t>
      </w:r>
    </w:p>
    <w:p>
      <w:r>
        <w:t>95.977</w:t>
      </w:r>
    </w:p>
    <w:p>
      <w:r>
        <w:t>3</w:t>
      </w:r>
    </w:p>
    <w:p>
      <w:r>
        <w:t>Vốn chương trình mục tiêu quốc gia</w:t>
      </w:r>
    </w:p>
    <w:p>
      <w:r>
        <w:t>552.789</w:t>
      </w:r>
    </w:p>
    <w:p>
      <w:r>
        <w:t>Chi tiết tại Nghị quyết phân bổ KH đầu tư công thực hiện CTMTQG năm 2025</w:t>
      </w:r>
    </w:p>
    <w:p>
      <w:r>
        <w:t>-</w:t>
      </w:r>
    </w:p>
    <w:p>
      <w:r>
        <w:t>Chương trình mục tiêu quốc gia giảm nghèo bền vững</w:t>
      </w:r>
    </w:p>
    <w:p>
      <w:r>
        <w:t>83.399</w:t>
      </w:r>
    </w:p>
    <w:p>
      <w:r>
        <w:t>-</w:t>
      </w:r>
    </w:p>
    <w:p>
      <w:r>
        <w:t>Chương trình mục tiêu quốc gia phát triển kinh tế - xã hội vùng đồng bào dân tộc thiểu số và miền núi</w:t>
      </w:r>
    </w:p>
    <w:p>
      <w:r>
        <w:t>373.970</w:t>
      </w:r>
    </w:p>
    <w:p>
      <w:r>
        <w:t>-</w:t>
      </w:r>
    </w:p>
    <w:p>
      <w:r>
        <w:t>Chương trình mục tiêu quốc gia xây dựng nông thôn mới</w:t>
      </w:r>
    </w:p>
    <w:p>
      <w:r>
        <w:t>95.420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