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82/2024/NQ-HĐND sửa đổi Nghị quyết 37/2022/NQ-HĐND quy định chế độ hỗ trợ đối với lưu học sinh Lào diện thỏa thuận hợp tác tại các trường cao đẳng, đại học thuộc tỉnh Quảng Bình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82/2024/NQ-HĐND</w:t>
      </w:r>
    </w:p>
    <w:p>
      <w:r>
        <w:t>Quảng Bình, ngày 11 tháng 12 năm 2024</w:t>
      </w:r>
    </w:p>
    <w:p>
      <w:r>
        <w:t>NGHỊ QUYẾT</w:t>
      </w:r>
    </w:p>
    <w:p>
      <w:r>
        <w:t>SỬA ĐỔI MỘT SỐ ĐIỀU CỦA NGHỊ QUYẾT SỐ 37/2022/NQ-HĐND NGÀY 10/12/2022 CỦA HỘI ĐỒNG NHÂN DÂN TỈNH QUY ĐỊNH CHẾ ĐỘ HỖ TRỢ ĐỐI VỚI LƯU HỌC SINH LÀO DIỆN THỎA THUẬN HỢP TÁC TẠI CÁC TRƯỜNG CAO ĐẲNG, ĐẠI HỌC THUỘC TỈNH QUẢNG BÌNH QUẢN LÝ</w:t>
      </w:r>
    </w:p>
    <w:p>
      <w:r>
        <w:t>HỘI ĐỒNG NHÂN DÂN TỈNH QUẢNG BÌNH</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117/2017/NĐ-CP ngày 19 tháng 10 năm 2017 của Chính phủ về việc quy định quản lý, sử dụng ngân sách Nhà nước đối với một số hoạt động đối ngoại;</w:t>
      </w:r>
    </w:p>
    <w:p>
      <w:r>
        <w:t>Xét Tờ trình số 2198/TTr-UBND ngày 19 tháng 11 năm 2024 của Ủy ban nhân dân tỉnh đề nghị sửa đổi một số điều của Nghị quyết số 37/2022/NQ-HĐND ngày 10/12/2022 của Hội đồng nhân dân tỉnh quy định chế độ hỗ trợ đối với lưu học sinh Lào diện thỏa thuận hợp tác tại các trường cao đẳng   ,  đại học thuộc tỉnh Quảng Bình quản lý ;  Báo cáo thẩm tra của Ban Văn hóa - Xã hội Hội đồng nhân dân tỉnh và ý kiến thảo luận của các đại biểu Hội đồng nhân dân tỉnh tại kỳ họp.</w:t>
      </w:r>
    </w:p>
    <w:p>
      <w:r>
        <w:t>QUYẾT NGHỊ:</w:t>
      </w:r>
    </w:p>
    <w:p>
      <w:r>
        <w:t>Điều 1. Sửa đổi một số điều của Nghị quyết số 37/2022/NQ-HĐND ngày 10/12/2022 của Hội đồng nhân dân tỉnh quy định chế độ hỗ trợ đối với lưu học sinh Lào diện thỏa thuận hợp tác tại các trường cao đẳng, đại học thuộc tỉnh Quảng Bình quản lý</w:t>
      </w:r>
    </w:p>
    <w:p>
      <w:r>
        <w:t>Sửa đổi quy định về hỗ trợ sinh hoạt phí quy định tại điểm a khoản 1 Điều 3 Nghị quyết số 37/2022/NQ-HĐND ngày 10/12/2022 của Hội đồng nhân dân tỉnh quy định chế độ hỗ trợ đối với lưu học sinh Lào diện thỏa thuận hợp tác tại các trường cao đẳng, đại học thuộc tỉnh Quảng Bình quản lý như sau:</w:t>
      </w:r>
    </w:p>
    <w:p>
      <w:r>
        <w:t>“a) Hỗ trợ sinh hoạt phí:</w:t>
      </w:r>
    </w:p>
    <w:p>
      <w:r>
        <w:t>- Chi trả theo số tháng thực học nhưng tối đa không quá 10 tháng/năm học.</w:t>
      </w:r>
    </w:p>
    <w:p>
      <w:r>
        <w:t>- Định mức hỗ trợ:</w:t>
      </w:r>
    </w:p>
    <w:p>
      <w:r>
        <w:t>+ Lưu học sinh là học sinh, sinh viên Lào: 2.500.000 đồng/người/tháng.</w:t>
      </w:r>
    </w:p>
    <w:p>
      <w:r>
        <w:t>+ Lưu học sinh là cán bộ Lào: 3.000.000 đồng/người/tháng.”</w:t>
      </w:r>
    </w:p>
    <w:p>
      <w:r>
        <w:t>Điều 2. Tổ chức thực hiện</w:t>
      </w:r>
    </w:p>
    <w:p>
      <w:r>
        <w:t>Hội đồng nhân dân tỉnh giao Ủy ban nhân dân tỉnh triển khai thực hiện Nghị quyết này; giao Thường trực Hội đồng nhân dân, các Ban của Hội đồng nhân dân tỉnh, các Tổ đại biểu và đại biểu Hội đồng nhân dân tỉnh trong phạm vi nhiệm vụ, quyền hạn của mình giám sát việc triển khai thực hiện Nghị quyết này.</w:t>
      </w:r>
    </w:p>
    <w:p>
      <w:r>
        <w:t>Điều 3. Điều khoản thi hành</w:t>
      </w:r>
    </w:p>
    <w:p>
      <w:r>
        <w:t>Nghị quyết này đã được Hội đồng nhân dân tỉnh Quảng Bình khóa XVIII, kỳ họp thứ 19 thông qua ngày 11 tháng 12 năm 2024 và có hiệu lực thi hành kể từ ngày 01 tháng 01 năm 2025./.</w:t>
      </w:r>
    </w:p>
    <w:p>
      <w:r>
        <w:t>Nơi nhận:</w:t>
      </w:r>
    </w:p>
    <w:p>
      <w:r>
        <w:t>- Ủy ban Thường vụ Quốc hội;</w:t>
      </w:r>
    </w:p>
    <w:p>
      <w:r>
        <w:t>- Chính phủ;</w:t>
      </w:r>
    </w:p>
    <w:p>
      <w:r>
        <w:t>- Vụ Pháp chế - Bộ Tài chính;</w:t>
      </w:r>
    </w:p>
    <w:p>
      <w:r>
        <w:t>- Cục KT văn bản QPPL - Bộ Tư pháp;</w:t>
      </w:r>
    </w:p>
    <w:p>
      <w:r>
        <w:t>- Ban Thường vụ Tỉnh ủy;</w:t>
      </w:r>
    </w:p>
    <w:p>
      <w:r>
        <w:t>- Thường trực HĐND, UBND, UBMTTQVN tỉnh;</w:t>
      </w:r>
    </w:p>
    <w:p>
      <w:r>
        <w:t>- Đoàn ĐBQH tỉnh;</w:t>
      </w:r>
    </w:p>
    <w:p>
      <w:r>
        <w:t>- Các Ban, các tổ và các đại biểu HĐND tỉnh;</w:t>
      </w:r>
    </w:p>
    <w:p>
      <w:r>
        <w:t>- Các sở, ban, ngành, đoàn thể cấp tỉnh;</w:t>
      </w:r>
    </w:p>
    <w:p>
      <w:r>
        <w:t>- TT HĐND, UBND các huyện, thị xã, thành phố;</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