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76/NQ-HĐND năm 2024 quyết định số lượng cán bộ, công chức cấp xã và người hoạt động không chuyên trách ở cấp xã đối với các huyện, thành phố thuộc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76/NQ-HĐND</w:t>
      </w:r>
    </w:p>
    <w:p>
      <w:r>
        <w:t>Đồng Nai, ngày 20 tháng 12 năm 2024</w:t>
      </w:r>
    </w:p>
    <w:p>
      <w:r>
        <w:t>NGHỊ QUYẾT</w:t>
      </w:r>
    </w:p>
    <w:p>
      <w:r>
        <w:t>QUYẾT ĐỊNH SỐ LƯỢNG CÁN BỘ, CÔNG CHỨC CẤP XÃ VÀ NGƯỜI HOẠT ĐỘNG KHÔNG CHUYÊN TRÁCH Ở CẤP XÃ ĐỐI VỚI CÁC HUYỆN, THÀNH PHỐ THUỘC TỈNH ĐỒNG NAI NĂM 2025</w:t>
      </w:r>
    </w:p>
    <w:p>
      <w:r>
        <w:t>HỘI ĐỒNG NHÂN DÂN TỈNH ĐỒNG NAI</w:t>
      </w:r>
    </w:p>
    <w:p>
      <w:r>
        <w:t>KHÓA X KỲ HỌP THỨ 23</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quyết số 35/2023/UBTVQH15 ngày 12 tháng 7 năm 2023 của Ủy ban Thường vụ Quốc hội về việc sắp xếp đơn vị hành chính cấp huyện, cấp xã giai đoạn 2023 - 2030;</w:t>
      </w:r>
    </w:p>
    <w:p>
      <w:r>
        <w:t>Căn cứ Nghị quyết số 1194/NQ-UBTVQH15 ngày 28 tháng 9 năm 2024 của Ủy ban Thường vụ Quốc hội về việc sắp xếp đơn vị hành chính cấp xã của tỉnh Đồng Nai giai đoạn 2023 - 2025;</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193/TTr-UBND ngày 02 tháng 12 năm 2024 của Ủy ban nhân dân tỉnh dự thảo Nghị quyết quyết định số lượng cán bộ, công chức và người hoạt động không chuyên trách ở cấp xã đối với các huyện, thành phố thuộc tỉnh Đồng Nai năm 2025; Báo cáo thẩm tra số 871/BC-BPC ngày 18 tháng 12 năm 2024 của Ban Pháp chế Hội đồng nhân dân tỉnh và ý kiến thảo luận của đại biểu Hội đồng nhân dân tỉnh tại kỳ họp.</w:t>
      </w:r>
    </w:p>
    <w:p>
      <w:r>
        <w:t>QUYẾT NGHỊ:</w:t>
      </w:r>
    </w:p>
    <w:p>
      <w:r>
        <w:t>Điều 1.  Quyết định số lượng cán bộ, công chức cấp xã và người hoạt động không chuyên trách ở cấp xã đối với các huyện, thành phố thuộc tỉnh Đồng Nai năm 2025, cụ thể như sau:</w:t>
      </w:r>
    </w:p>
    <w:p>
      <w:r>
        <w:t>STT</w:t>
      </w:r>
    </w:p>
    <w:p>
      <w:r>
        <w:t>Tên đơn vị hành chính cấp huyện</w:t>
      </w:r>
    </w:p>
    <w:p>
      <w:r>
        <w:t>Tổng số đơn vị hành chính cấp xã</w:t>
      </w:r>
    </w:p>
    <w:p>
      <w:r>
        <w:t>Số lượng giao năm 2025</w:t>
      </w:r>
    </w:p>
    <w:p>
      <w:r>
        <w:t>Số lượng cán bộ, công chức cấp xã (người)</w:t>
      </w:r>
    </w:p>
    <w:p>
      <w:r>
        <w:t>Số lượng người hoạt động không chuyên trách ở cấp xã (người)</w:t>
      </w:r>
    </w:p>
    <w:p>
      <w:r>
        <w:t>1</w:t>
      </w:r>
    </w:p>
    <w:p>
      <w:r>
        <w:t>Thành phố Biên Hòa</w:t>
      </w:r>
    </w:p>
    <w:p>
      <w:r>
        <w:t>25</w:t>
      </w:r>
    </w:p>
    <w:p>
      <w:r>
        <w:t>855</w:t>
      </w:r>
    </w:p>
    <w:p>
      <w:r>
        <w:t>618</w:t>
      </w:r>
    </w:p>
    <w:p>
      <w:r>
        <w:t>2</w:t>
      </w:r>
    </w:p>
    <w:p>
      <w:r>
        <w:t>Thành phố Long Khánh</w:t>
      </w:r>
    </w:p>
    <w:p>
      <w:r>
        <w:t>13</w:t>
      </w:r>
    </w:p>
    <w:p>
      <w:r>
        <w:t>314</w:t>
      </w:r>
    </w:p>
    <w:p>
      <w:r>
        <w:t>201</w:t>
      </w:r>
    </w:p>
    <w:p>
      <w:r>
        <w:t>3</w:t>
      </w:r>
    </w:p>
    <w:p>
      <w:r>
        <w:t>Huyện Long Thành</w:t>
      </w:r>
    </w:p>
    <w:p>
      <w:r>
        <w:t>14</w:t>
      </w:r>
    </w:p>
    <w:p>
      <w:r>
        <w:t>339</w:t>
      </w:r>
    </w:p>
    <w:p>
      <w:r>
        <w:t>227</w:t>
      </w:r>
    </w:p>
    <w:p>
      <w:r>
        <w:t>4</w:t>
      </w:r>
    </w:p>
    <w:p>
      <w:r>
        <w:t>Huyện Nhơn Trạch</w:t>
      </w:r>
    </w:p>
    <w:p>
      <w:r>
        <w:t>12</w:t>
      </w:r>
    </w:p>
    <w:p>
      <w:r>
        <w:t>301</w:t>
      </w:r>
    </w:p>
    <w:p>
      <w:r>
        <w:t>205</w:t>
      </w:r>
    </w:p>
    <w:p>
      <w:r>
        <w:t>5</w:t>
      </w:r>
    </w:p>
    <w:p>
      <w:r>
        <w:t>Huyện Trảng Bom</w:t>
      </w:r>
    </w:p>
    <w:p>
      <w:r>
        <w:t>17</w:t>
      </w:r>
    </w:p>
    <w:p>
      <w:r>
        <w:t>433</w:t>
      </w:r>
    </w:p>
    <w:p>
      <w:r>
        <w:t>297</w:t>
      </w:r>
    </w:p>
    <w:p>
      <w:r>
        <w:t>6</w:t>
      </w:r>
    </w:p>
    <w:p>
      <w:r>
        <w:t>Huyện Vĩnh Cửu</w:t>
      </w:r>
    </w:p>
    <w:p>
      <w:r>
        <w:t>10</w:t>
      </w:r>
    </w:p>
    <w:p>
      <w:r>
        <w:t>241</w:t>
      </w:r>
    </w:p>
    <w:p>
      <w:r>
        <w:t>164</w:t>
      </w:r>
    </w:p>
    <w:p>
      <w:r>
        <w:t>7</w:t>
      </w:r>
    </w:p>
    <w:p>
      <w:r>
        <w:t>Huyện Xuân Lộc</w:t>
      </w:r>
    </w:p>
    <w:p>
      <w:r>
        <w:t>15</w:t>
      </w:r>
    </w:p>
    <w:p>
      <w:r>
        <w:t>363</w:t>
      </w:r>
    </w:p>
    <w:p>
      <w:r>
        <w:t>243</w:t>
      </w:r>
    </w:p>
    <w:p>
      <w:r>
        <w:t>8</w:t>
      </w:r>
    </w:p>
    <w:p>
      <w:r>
        <w:t>Huyện Cẩm Mỹ</w:t>
      </w:r>
    </w:p>
    <w:p>
      <w:r>
        <w:t>13</w:t>
      </w:r>
    </w:p>
    <w:p>
      <w:r>
        <w:t>293</w:t>
      </w:r>
    </w:p>
    <w:p>
      <w:r>
        <w:t>189</w:t>
      </w:r>
    </w:p>
    <w:p>
      <w:r>
        <w:t>9</w:t>
      </w:r>
    </w:p>
    <w:p>
      <w:r>
        <w:t>Huyện Thống Nhất</w:t>
      </w:r>
    </w:p>
    <w:p>
      <w:r>
        <w:t>10</w:t>
      </w:r>
    </w:p>
    <w:p>
      <w:r>
        <w:t>247</w:t>
      </w:r>
    </w:p>
    <w:p>
      <w:r>
        <w:t>167</w:t>
      </w:r>
    </w:p>
    <w:p>
      <w:r>
        <w:t>10</w:t>
      </w:r>
    </w:p>
    <w:p>
      <w:r>
        <w:t>Huyện Định Quán</w:t>
      </w:r>
    </w:p>
    <w:p>
      <w:r>
        <w:t>14</w:t>
      </w:r>
    </w:p>
    <w:p>
      <w:r>
        <w:t>352</w:t>
      </w:r>
    </w:p>
    <w:p>
      <w:r>
        <w:t>240</w:t>
      </w:r>
    </w:p>
    <w:p>
      <w:r>
        <w:t>11</w:t>
      </w:r>
    </w:p>
    <w:p>
      <w:r>
        <w:t>Huyện Tân Phú</w:t>
      </w:r>
    </w:p>
    <w:p>
      <w:r>
        <w:t>16</w:t>
      </w:r>
    </w:p>
    <w:p>
      <w:r>
        <w:t>365</w:t>
      </w:r>
    </w:p>
    <w:p>
      <w:r>
        <w:t>239</w:t>
      </w:r>
    </w:p>
    <w:p>
      <w:r>
        <w:t>Tổng cộng</w:t>
      </w:r>
    </w:p>
    <w:p>
      <w:r>
        <w:t>159</w:t>
      </w:r>
    </w:p>
    <w:p>
      <w:r>
        <w:t>4.103</w:t>
      </w:r>
    </w:p>
    <w:p>
      <w:r>
        <w:t>2.790</w:t>
      </w:r>
    </w:p>
    <w:p>
      <w:r>
        <w:t>Điều 2. Tổ chức thực hiện</w:t>
      </w:r>
    </w:p>
    <w:p>
      <w:r>
        <w:t>1. Ủy ban nhân dân tỉnh có trách nhiệm hướng dẫn tổ chức triển khai thực hiện Nghị quyết này và báo cáo kết quả thực hiện tại các kỳ họp thường lệ của Hội đồng nhân dân tỉnh.</w:t>
      </w:r>
    </w:p>
    <w:p>
      <w:r>
        <w:t>2. Thường trực Hội đồng nhân dân tỉnh, các Ban Hội đồng nhân dân tỉnh, các Tổ đại biểu Hội đồng nhân dân tỉnh và đại biểu Hội đồng nhân dân tỉnh giám sát việc thực hiện Nghị quyết này theo quy định.</w:t>
      </w:r>
    </w:p>
    <w:p>
      <w: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w:t>
      </w:r>
    </w:p>
    <w:p>
      <w:r>
        <w:t>Nghị quyết này đã được Hội đồng nhân dân tỉnh Đồng Nai khóa X kỳ họp thứ 23 thông qua ngày 20 tháng 12 năm 2024 và có hiệu lực kể từ ngày 01 tháng 01 năm 2025./.</w:t>
      </w:r>
    </w:p>
    <w:p>
      <w:r>
        <w:t>Nơi nhận:</w:t>
      </w:r>
    </w:p>
    <w:p>
      <w:r>
        <w:t>- Ủy ban Thường vụ Quốc hội;</w:t>
      </w:r>
    </w:p>
    <w:p>
      <w:r>
        <w:t>- Chính phủ;</w:t>
      </w:r>
    </w:p>
    <w:p>
      <w:r>
        <w:t>- Văn phòng Chính phủ (A + B);</w:t>
      </w:r>
    </w:p>
    <w:p>
      <w:r>
        <w:t>- Vụ pháp chế: Bộ Nội vụ;</w:t>
      </w:r>
    </w:p>
    <w:p>
      <w:r>
        <w:t>- Cục Kiểm tra VB.QPPL - Bộ Tư pháp;</w:t>
      </w:r>
    </w:p>
    <w:p>
      <w:r>
        <w:t>- Đồng chí Bí thư Tỉnh ủy;</w:t>
      </w:r>
    </w:p>
    <w:p>
      <w:r>
        <w:t>- Đoàn Đại biểu Quốc hội tỉnh;</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UBMTTQ Việt Nam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