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71/2024/NQ-HĐND sửa đổi Nghị quyết 43/2022/NQ-HĐND quy định nguyên tắc, tiêu chí, định mức phân bổ vốn ngân sách Nhà nước và tỷ lệ vốn đối ứng thực hiện Chương trình mục tiêu quốc gia xây dựng nông thôn mới giai đoạn 2021-2025 trên địa bàn tỉnh Tây Ninh; bãi bỏ Điểm c Khoản 1 Điều 5 Nghị quyết 11/2020/NQ-HĐND về quy định nguyên tắc, tiêu chí và định mức phân bổ vốn đầu tư công nguồn ngân sách địa phương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71/2024/NQ-HĐND</w:t>
      </w:r>
    </w:p>
    <w:p>
      <w:r>
        <w:t>Tây Ninh, ngày 28 tháng 5 năm 2024</w:t>
      </w:r>
    </w:p>
    <w:p>
      <w:r>
        <w:t>NGHỊ QUYẾT</w:t>
      </w:r>
    </w:p>
    <w:p>
      <w:r>
        <w:t>SỬA ĐỔI, BỔ SUNG MỘT SỐ ĐIỀU CỦA NGHỊ QUYẾT SỐ 43/2022/NQ-HĐND NGÀY 09 THÁNG 12 NĂM 2022 CỦA HỘI ĐỒNG NHÂN DÂN TỈNH TÂY NINH QUY ĐỊNH NGUYÊN TẮC, TIÊU CHÍ, ĐỊNH MỨC PHÂN BỔ VỐN NGÂN SÁCH NHÀ NƯỚC VÀ TỶ LỆ VỐN ĐỐI ỨNG THỰC HIỆN CHƯƠNG TRÌNH MỤC TIÊU QUỐC GIA XÂY DỰNG NÔNG THÔN MỚI GIAI ĐOẠN 2021-2025 TRÊN ĐỊA BÀN TỈNH TÂY NINH; BÃI BỎ ĐIỂM C KHOẢN 1 ĐIỀU 5 NGHỊ QUYẾT SỐ 11/2020/NQ-HĐND NGÀY 10 THÁNG 12 NĂM 2020 CỦA HỘI ĐỒNG NHÂN DÂN TỈNH TÂY NINH QUY ĐỊNH NGUYÊN TẮC, TIÊU CHÍ VÀ ĐỊNH MỨC PHÂN BỔ VỐN ĐẦU TƯ CÔNG NGUỒN NGÂN SÁCH ĐỊA PHƯƠNG GIAI ĐOẠN 2021-2025</w:t>
      </w:r>
    </w:p>
    <w:p>
      <w:r>
        <w:t>HỘI ĐỒNG NHÂN DÂN TỈNH TÂY NINH</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quyết số 25/2021/QH15 ngày 28 tháng 7 năm 2021 của Quốc hội phê duyệt chủ trương đầu tư Chương trình mục tiêu quốc gia xây dựng nông thôn mới giai đoạn 2021-2025;</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Thông tư số 55/2023/TT-BTC ngày 15 tháng 8 năm 2023 của Bộ trưởng Bộ Tài chính quy định quản lý và sử dụng kinh phí sự nghiệp từ nguồn ngân sách nhà nước thực hiện các Chương trình mục tiêu quốc gia giai đoạn 2021-2025;</w:t>
      </w:r>
    </w:p>
    <w:p>
      <w:r>
        <w:t>Căn cứ Quyết định số 263/QĐ-TTg ngày 22 tháng 02 năm 2022 của Thủ tướng Chính phủ phê duyệt Chương trình mục tiêu quốc gia xây dựng nông thôn mới giai đoạn 2021-2025;</w:t>
      </w:r>
    </w:p>
    <w:p>
      <w:r>
        <w:t>Xét Tờ trình số 1311/TTr-UBND ngày 08 tháng 5 năm 2024 của Ủy ban nhân dân tỉnh Tây Ninh về dự thảo Nghị quyết sửa đổi, bổ sung một số điều của Nghị quyết số 43/2022/NQ-HĐND ngày 09 tháng 12 năm 2022 của Hội đồng nhân dân tỉnh Tây Ninh quy định nguyên tắc, tiêu chí, định mức phân bổ vốn ngân sách nhà nước và tỷ lệ vốn đối ứng thực hiện Chương trình mục tiêu quốc gia xây dựng nông thôn mới giai đoạn 2021-2025 trên địa bàn tỉnh Tây Ninh; bãi bỏ điểm c khoản 1 Điều 5 Nghị quyết số 11/2020/NQ-HĐND ngày 10 tháng 12 năm 2020 của Hội đồng nhân dân tỉnh Tây Ninh quy định nguyên tắc, tiêu chí và định mức phân bổ vốn đầu tư công nguồn ngân sách địa phương giai đoạn 2021-2025; Báo cáo thẩm tra của Ban Kinh tế-Ngân sách Hội đồng nhân dân tỉnh; ý kiến thảo luận của đại biểu Hội đồng nhân dân tại kỳ họp.</w:t>
      </w:r>
    </w:p>
    <w:p>
      <w:r>
        <w:t>QUYẾT NGHỊ:</w:t>
      </w:r>
    </w:p>
    <w:p>
      <w:r>
        <w:t>Điều 1. Sửa đổi, bổ sung một số điều của Nghị quyết số 43/2022/NQ-HĐND ngày 09 tháng 12 năm 2022 của Hội đồng nhân dân tỉnh Tây Ninh quy định nguyên tắc, tiêu chí, định mức phân bổ vốn ngân sách nhà nước và tỷ lệ vốn đối ứng thực hiện Chương trình mục tiêu quốc gia xây dựng nông thôn mới giai đoạn 2021-2025 trên địa bàn tỉnh Tây Ninh</w:t>
      </w:r>
    </w:p>
    <w:p>
      <w:r>
        <w:t>1. Sửa đổi, bổ sung khoản 4 Điều 3 như sau:</w:t>
      </w:r>
    </w:p>
    <w:p>
      <w:r>
        <w:t>“4. Nguồn vốn ngân sách trung ương hỗ trợ các xã đăng ký đạt chuẩn nông thôn mới theo kế hoạch; các xã đã đạt chuẩn nông thôn mới tiếp tục hoàn thiện các tiêu chí nông thôn mới đã đạt chuẩn nhưng mức đạt chuẩn của một số chỉ tiêu còn chưa cao để nâng cao chất lượng các tiêu chí và bảo đảm bền vững. Nguồn vốn ngân sách địa phương (tỉnh, huyện, xã) và các nguồn huy động hợp pháp để thực hiện mục tiêu đạt chuẩn nông thôn mới, nông thôn mới nâng cao, nông thôn mới kiểu mẫu và huyện đạt chuẩn nông thôn mới, thị xã hoàn thành nhiệm vụ xây dựng nông thôn mới; các xã đã đạt chuẩn nông thôn mới tiếp tục hoàn thiện các tiêu chí nông thôn mới đã đạt chuẩn nhưng mức đạt chuẩn của một số chỉ tiêu còn chưa cao để nâng cao chất lượng các tiêu chí và bảo đảm bền vững.”.</w:t>
      </w:r>
    </w:p>
    <w:p>
      <w:r>
        <w:t>2. Sửa đổi, bổ sung Điều 4 như sau:</w:t>
      </w:r>
    </w:p>
    <w:p>
      <w:r>
        <w:t>“Điều 4. Tiêu chí, hệ số phân bổ vốn đầu tư phát triển</w:t>
      </w:r>
    </w:p>
    <w:p>
      <w:r>
        <w:t>1. Giai đoạn 2021 -2023</w:t>
      </w:r>
    </w:p>
    <w:p>
      <w:r>
        <w:t>a) Xã đăng ký đạt chuẩn nông thôn mới</w:t>
      </w:r>
    </w:p>
    <w:p>
      <w:r>
        <w:t>- Các xã đạt từ 15 tiêu chí trở lên: hệ số 1.</w:t>
      </w:r>
    </w:p>
    <w:p>
      <w:r>
        <w:t>- Hệ số tăng thêm:</w:t>
      </w:r>
    </w:p>
    <w:p>
      <w:r>
        <w:t>+ Đối với các xã dưới 15 tiêu chí, cứ giảm 01 tiêu chí sẽ được tăng thêm hệ số 0,1;</w:t>
      </w:r>
    </w:p>
    <w:p>
      <w:r>
        <w:t>+ Xã biên giới: hệ số 0,1;</w:t>
      </w:r>
    </w:p>
    <w:p>
      <w:r>
        <w:t>+ Diện tích xã cao hơn so với bình quân 26 xã giai đoạn 2021-2025 cứ mỗi 50% tăng thêm hệ số 0,1;</w:t>
      </w:r>
    </w:p>
    <w:p>
      <w:r>
        <w:t>b) Xã đăng ký đạt chuẩn nông thôn mới nâng cao, nông thôn mới kiểu mẫu: hệ số 0,27;</w:t>
      </w:r>
    </w:p>
    <w:p>
      <w:r>
        <w:t>c) Huyện đăng ký đạt chuẩn nông thôn mới: hệ số 0,27.</w:t>
      </w:r>
    </w:p>
    <w:p>
      <w:r>
        <w:t>2. Giai đoạn 2024 - 2025</w:t>
      </w:r>
    </w:p>
    <w:p>
      <w:r>
        <w:t>a) Vốn ngân sách trung ương</w:t>
      </w:r>
    </w:p>
    <w:p>
      <w:r>
        <w:t>- Xã đăng ký đạt chuẩn nông thôn mới: thực hiện theo quy định tại điểm a khoản 1 Điều này.</w:t>
      </w:r>
    </w:p>
    <w:p>
      <w:r>
        <w:t>- Các xã đã đạt chuẩn nông thôn mới tiếp tục hoàn thiện các tiêu chí nông thôn mới đã đạt chuẩn nhưng mức đạt chuẩn của một số chỉ tiêu còn chưa cao để nâng cao chất lượng các tiêu chí và bảo đảm bền vững: hệ số 0,27;</w:t>
      </w:r>
    </w:p>
    <w:p>
      <w:r>
        <w:t>b) Vốn ngân sách địa phương</w:t>
      </w:r>
    </w:p>
    <w:p>
      <w:r>
        <w:t>- Xã đăng ký đạt chuẩn nông thôn mới: thực hiện theo quy định tại điểm a khoản 1 Điều này.</w:t>
      </w:r>
    </w:p>
    <w:p>
      <w:r>
        <w:t>- Các xã đã đạt chuẩn nông thôn mới tiếp tục hoàn thiện các tiêu chí nông thôn mới đã đạt chuẩn nhưng mức đạt chuẩn của một số chỉ tiêu còn chưa cao để nâng cao chất lượng các tiêu chí và bảo đảm bền vững: hệ số 0,27.</w:t>
      </w:r>
    </w:p>
    <w:p>
      <w:r>
        <w:t>- Xã đăng ký đạt chuẩn nông thôn mới nâng cao, nông thôn mới kiểu mẫu: hệ số 0,27.</w:t>
      </w:r>
    </w:p>
    <w:p>
      <w:r>
        <w:t>- Huyện đăng ký đạt chuẩn nông thôn mới: hệ số 5,0.”.</w:t>
      </w:r>
    </w:p>
    <w:p>
      <w:r>
        <w:t>3. Sửa đổi, bổ sung Điều 6 như sau:</w:t>
      </w:r>
    </w:p>
    <w:p>
      <w:r>
        <w:t>“Điều 6. Định mức phân bổ vốn ngân sách nhà nước</w:t>
      </w:r>
    </w:p>
    <w:p>
      <w:r>
        <w:t>1. Vốn ngân sách trung ương.</w:t>
      </w:r>
    </w:p>
    <w:p>
      <w:r>
        <w:t>Thực hiện theo quy định tại khoản 2 Điều 6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2. Vốn ngân sách địa phương.</w:t>
      </w:r>
    </w:p>
    <w:p>
      <w:r>
        <w:t>a) Đối với kế hoạch vốn đầu tư phát triển: thực hiện theo quy định tại khoản 1 Điều 1 của Nghị quyết này;</w:t>
      </w:r>
    </w:p>
    <w:p>
      <w:r>
        <w:t>b) Đối với kế hoạch vốn sự nghiệp: căn cứ vào hướng dẫn thực hiện các nội dung thành phần của Chương trình và tình hình thực tế tại địa phương, Ủy ban nhân dân tỉnh bố trí kinh phí triển khai thực hiện Chương trình theo quy định.”.</w:t>
      </w:r>
    </w:p>
    <w:p>
      <w:r>
        <w:t>Điều 2. Bãi bỏ điểm c khoản 1 Điều 5 Nghị quyết số 11/2020/NQ-HĐND ngày 10 tháng 12 năm 2020 của Hội đồng nhân dân tỉnh Tây Ninh quy định nguyên tắc, tiêu chí và định mức phân bổ vốn đầu tư công nguồn ngân sách địa phương giai đoạn 2021-2025.</w:t>
      </w:r>
    </w:p>
    <w:p>
      <w:r>
        <w:t>Điều 3.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4. Hiệu lực thi hành</w:t>
      </w:r>
    </w:p>
    <w:p>
      <w:r>
        <w:t>1. Nghị quyết này có hiệu lực từ ngày 10 tháng 6 năm 2024.</w:t>
      </w:r>
    </w:p>
    <w:p>
      <w:r>
        <w:t>2. Trường hợp các văn bản quy phạm pháp luật viện dẫn trong Nghị quyết này được sửa đổi, bổ sung hoặc thay thế thì áp dụng theo quy định của văn bản mới.</w:t>
      </w:r>
    </w:p>
    <w:p>
      <w:r>
        <w:t>Nơi nhận:</w:t>
      </w:r>
    </w:p>
    <w:p>
      <w:r>
        <w:t>- Ủy ban Thường vụ Quốc hội;</w:t>
      </w:r>
    </w:p>
    <w:p>
      <w:r>
        <w:t>- Chính phủ;</w:t>
      </w:r>
    </w:p>
    <w:p>
      <w:r>
        <w:t>- Ủy ban Dân tộc;</w:t>
      </w:r>
    </w:p>
    <w:p>
      <w:r>
        <w:t>- Bộ NN&amp;PTNT;</w:t>
      </w:r>
    </w:p>
    <w:p>
      <w:r>
        <w:t>- Bộ KHĐT;</w:t>
      </w:r>
    </w:p>
    <w:p>
      <w:r>
        <w:t>- Bộ Tài chính;</w:t>
      </w:r>
    </w:p>
    <w:p>
      <w:r>
        <w:t>- Kiểm toán Nhà nước;</w:t>
      </w:r>
    </w:p>
    <w:p>
      <w:r>
        <w:t>- Cục Kiểm tra văn bản QPPL-Bộ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