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bổ sung dự toán thu ngân sách nhà nước và chi ngân sách địa phương năm 2023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66/NQ-HĐND</w:t>
      </w:r>
    </w:p>
    <w:p>
      <w:r>
        <w:t>Hà Giang, ngày 08 tháng 12 năm 2023</w:t>
      </w:r>
    </w:p>
    <w:p>
      <w:r>
        <w:t>NGHỊ QUYẾT</w:t>
      </w:r>
    </w:p>
    <w:p>
      <w:r>
        <w:t>VỀ VIỆC BỔ SUNG DỰ TOÁN THU NGÂN SÁCH NHÀ NƯỚC VÀ CHI NGÂN SÁCH ĐỊA PHƯƠNG NĂM 2023</w:t>
      </w:r>
    </w:p>
    <w:p>
      <w:r>
        <w:t>HỘI ĐỒNG NHÂN DÂN TỈNH HÀ GIANG</w:t>
      </w:r>
    </w:p>
    <w:p>
      <w:r>
        <w:t>KHÓA XVIII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Xét Tờ trình số 166/TTr-UBND ngày 29 tháng 11 năm 2023 của Ủy ban nhân dân tỉnh, về việc bổ sung dự toán thu Ngân sách nhà nước và chi Ngân sách địa phương năm 2023; Báo cáo thẩm tra số 69/BC-KTNS ngày 05 tháng 12 năm 2023 của Ban Kinh tế - Ngân sách Hội đồng nhân dân tỉnh; ý kiến thảo luận của đại biểu Hội đồng nhân dân tỉnh tại kỳ họp.</w:t>
      </w:r>
    </w:p>
    <w:p>
      <w:r>
        <w:t>QUYẾT NGHỊ:</w:t>
      </w:r>
    </w:p>
    <w:p>
      <w:r>
        <w:t>Điều 1.  Quyết định bổ sung dự toán thu ngân sách nhà nước, chi ngân sách địa phương năm 2023, như sau:</w:t>
      </w:r>
    </w:p>
    <w:p>
      <w:r>
        <w:t>1. Bổ sung dự toán thu ngân sách nhà nước 285.521,5 triệu đồng từ nguồn thu Ngân sách trung ương bổ sung có mục tiêu trong năm 2023 cho tỉnh.</w:t>
      </w:r>
    </w:p>
    <w:p>
      <w:r>
        <w:t>2. Bổ sung dự toán chi ngân sách địa phương 285.521,5 triệu đồng, trong đó:</w:t>
      </w:r>
    </w:p>
    <w:p>
      <w:r>
        <w:t>- Chi đầu tư phát triển: 0 đồng.</w:t>
      </w:r>
    </w:p>
    <w:p>
      <w:r>
        <w:t>- Chi sự nghiệp: 285.521,5 triệu đồng.</w:t>
      </w:r>
    </w:p>
    <w:p>
      <w:r>
        <w:t>Điều 2.  Nghị quyết này được áp dụng thực hiện cho năm ngân sách 2023.</w:t>
      </w:r>
    </w:p>
    <w:p>
      <w:r>
        <w:t>Điều 3:  Hội đồng nhân dân tỉnh giao cho Ủy ban nhân dân tỉnh tổ chức thực hiện.</w:t>
      </w:r>
    </w:p>
    <w:p>
      <w:r>
        <w:t>Nghị quyết này đã được Hội đồng nhân dân tỉnh Hà Giang Khóa XVIII, Kỳ họp thứ 14 thông qua và có hiệu lực kể từ ngày 08 tháng 12 năm 2023./.</w:t>
      </w:r>
    </w:p>
    <w:p>
      <w:r>
        <w:t>Nơi nhận:</w:t>
      </w:r>
    </w:p>
    <w:p>
      <w:r>
        <w:t>- Thường trực Tỉnh ủy, HĐND tỉnh, UBND tỉnh;</w:t>
      </w:r>
    </w:p>
    <w:p>
      <w:r>
        <w:t>- Đoàn ĐBQH khóa XV tỉnh Hà Giang;</w:t>
      </w:r>
    </w:p>
    <w:p>
      <w:r>
        <w:t>- Đại biểu HĐND tỉnh khóa XVIII;</w:t>
      </w:r>
    </w:p>
    <w:p>
      <w:r>
        <w:t>- Các Sở, ban, ngành, các tổ chức CT-XH cấp tỉnh;</w:t>
      </w:r>
    </w:p>
    <w:p>
      <w:r>
        <w:t>- TTr. HĐND,UBND các huyện, thành phố;</w:t>
      </w:r>
    </w:p>
    <w:p>
      <w:r>
        <w:t>- VP: Tỉnh ủy; Đoàn ĐBQH và HĐND tỉnh; UBND tỉnh;</w:t>
      </w:r>
    </w:p>
    <w:p>
      <w:r>
        <w:t>- Báo Hà Giang; Đài PTTH tỉnh;</w:t>
      </w:r>
    </w:p>
    <w:p>
      <w:r>
        <w:t>- TT Thông tin - Công báo tỉnh;</w:t>
      </w:r>
    </w:p>
    <w:p>
      <w:r>
        <w:t>- Cổng Thông tin điện tử tỉnh; VnptiOfice;</w:t>
      </w:r>
    </w:p>
    <w:p>
      <w:r>
        <w:t>- Lưu VT HĐND tỉnh.</w:t>
      </w:r>
    </w:p>
    <w:p>
      <w:r>
        <w:t>CHỦ TỊCH</w:t>
      </w:r>
    </w:p>
    <w:p>
      <w:r>
        <w:t>Thào Hồng Sơn</w:t>
      </w:r>
    </w:p>
    <w:p>
      <w:r>
        <w:t>Biểu số 01</w:t>
      </w:r>
    </w:p>
    <w:p>
      <w:r>
        <w:t>TỔNG HỢP CÁC NỘI DUNG NSTW BỔ SUNG CÓ MỤC TIÊU NĂM 2023 CHO TỈNH</w:t>
      </w:r>
    </w:p>
    <w:p>
      <w:r>
        <w:t>(Kèm theo Nghị quyết số: 66/NQ-HĐND, ngày 08/12/2023 của HĐND tỉnh)</w:t>
      </w:r>
    </w:p>
    <w:p>
      <w:r>
        <w:t>Đơn vị tính: Triệu đồng</w:t>
      </w:r>
    </w:p>
    <w:p>
      <w:r>
        <w:t>STT</w:t>
      </w:r>
    </w:p>
    <w:p>
      <w:r>
        <w:t>NỘI DUNG</w:t>
      </w:r>
    </w:p>
    <w:p>
      <w:r>
        <w:t>Kinh phí  (Tr.đồng)</w:t>
      </w:r>
    </w:p>
    <w:p>
      <w:r>
        <w:t>Trong đó</w:t>
      </w:r>
    </w:p>
    <w:p>
      <w:r>
        <w:t>VĂN BẢN CỦA TRUNG ƯƠNG</w:t>
      </w:r>
    </w:p>
    <w:p>
      <w:r>
        <w:t>Vốn Đầu tư</w:t>
      </w:r>
    </w:p>
    <w:p>
      <w:r>
        <w:t>Vốn Sự nghiệp</w:t>
      </w:r>
    </w:p>
    <w:p>
      <w:r>
        <w:t>Số văn bản</w:t>
      </w:r>
    </w:p>
    <w:p>
      <w:r>
        <w:t>Thời gian</w:t>
      </w:r>
    </w:p>
    <w:p>
      <w:r>
        <w:t>Cơ quan ban hành</w:t>
      </w:r>
    </w:p>
    <w:p>
      <w:r>
        <w:t>Tổng cộng</w:t>
      </w:r>
    </w:p>
    <w:p>
      <w:r>
        <w:t>285.521,5</w:t>
      </w:r>
    </w:p>
    <w:p>
      <w:r>
        <w:t>0,0</w:t>
      </w:r>
    </w:p>
    <w:p>
      <w:r>
        <w:t>285.521,5</w:t>
      </w:r>
    </w:p>
    <w:p>
      <w:r>
        <w:t>1</w:t>
      </w:r>
    </w:p>
    <w:p>
      <w:r>
        <w:t>Kinh phí hỗ trợ tiền thuê nhà cho người lao động trên địa bàn tỉnh</w:t>
      </w:r>
    </w:p>
    <w:p>
      <w:r>
        <w:t>18,5</w:t>
      </w:r>
    </w:p>
    <w:p>
      <w:r>
        <w:t>18,5</w:t>
      </w:r>
    </w:p>
    <w:p>
      <w:r>
        <w:t>7018/BTC-NSNN</w:t>
      </w:r>
    </w:p>
    <w:p>
      <w:r>
        <w:t>05/07/2023</w:t>
      </w:r>
    </w:p>
    <w:p>
      <w:r>
        <w:t>Bộ Tài chính</w:t>
      </w:r>
    </w:p>
    <w:p>
      <w:r>
        <w:t>2</w:t>
      </w:r>
    </w:p>
    <w:p>
      <w:r>
        <w:t>Kinh phí hỗ trợ khôi phục sản xuất nông nghiệp vùng bị thiệt hại do thiên tai năm 2022</w:t>
      </w:r>
    </w:p>
    <w:p>
      <w:r>
        <w:t>5.931</w:t>
      </w:r>
    </w:p>
    <w:p>
      <w:r>
        <w:t>5.931</w:t>
      </w:r>
    </w:p>
    <w:p>
      <w:r>
        <w:t>9486/BTC-NSNN</w:t>
      </w:r>
    </w:p>
    <w:p>
      <w:r>
        <w:t>06/09/2023</w:t>
      </w:r>
    </w:p>
    <w:p>
      <w:r>
        <w:t>Bộ Tài chính</w:t>
      </w:r>
    </w:p>
    <w:p>
      <w:r>
        <w:t>3</w:t>
      </w:r>
    </w:p>
    <w:p>
      <w:r>
        <w:t>Kinh phí thực hiện cải cách tiền lương theo mức lương cơ sở 1,8 triệu đồng</w:t>
      </w:r>
    </w:p>
    <w:p>
      <w:r>
        <w:t>279.572</w:t>
      </w:r>
    </w:p>
    <w:p>
      <w:r>
        <w:t>279.572</w:t>
      </w:r>
    </w:p>
    <w:p>
      <w:r>
        <w:t>13044/BTC-NSNN</w:t>
      </w:r>
    </w:p>
    <w:p>
      <w:r>
        <w:t>28/11/2023</w:t>
      </w:r>
    </w:p>
    <w:p>
      <w:r>
        <w:t>Bộ Tài chính</w:t>
      </w:r>
    </w:p>
    <w:p>
      <w:r>
        <w:t>Biểu số 02</w:t>
      </w:r>
    </w:p>
    <w:p>
      <w:r>
        <w:t>TÌNH HÌNH ĐỊA PHƯƠNG PHÂN BỔ KINH PHÍ NSTW BỔ SUNG MỤC TIÊU NĂM 2023</w:t>
      </w:r>
    </w:p>
    <w:p>
      <w:r>
        <w:t>(Kèm theo Nghị quyết số: 66/NQ-HĐND, ngày 08/12/2023 của HĐND tỉnh)</w:t>
      </w:r>
    </w:p>
    <w:p>
      <w:r>
        <w:t>Đơn vị tính: Triệu đồng</w:t>
      </w:r>
    </w:p>
    <w:p>
      <w:r>
        <w:t>STT</w:t>
      </w:r>
    </w:p>
    <w:p>
      <w:r>
        <w:t>NỘI DUNG</w:t>
      </w:r>
    </w:p>
    <w:p>
      <w:r>
        <w:t>Kế hoạch TW bổ sung năm 2023</w:t>
      </w:r>
    </w:p>
    <w:p>
      <w:r>
        <w:t>Địa phương phân bổ</w:t>
      </w:r>
    </w:p>
    <w:p>
      <w:r>
        <w:t>Kinh phí chưa phân bổ</w:t>
      </w:r>
    </w:p>
    <w:p>
      <w:r>
        <w:t>Số, ngày Quyết định</w:t>
      </w:r>
    </w:p>
    <w:p>
      <w:r>
        <w:t>Số tiền phân bổ</w:t>
      </w:r>
    </w:p>
    <w:p>
      <w:r>
        <w:t>Chia theo lĩnh vực</w:t>
      </w:r>
    </w:p>
    <w:p>
      <w:r>
        <w:t>Chia theo cấp ngân sách</w:t>
      </w:r>
    </w:p>
    <w:p>
      <w:r>
        <w:t>Đầu tư</w:t>
      </w:r>
    </w:p>
    <w:p>
      <w:r>
        <w:t>Sự nghiệp</w:t>
      </w:r>
    </w:p>
    <w:p>
      <w:r>
        <w:t>Ngân sách cấp tỉnh</w:t>
      </w:r>
    </w:p>
    <w:p>
      <w:r>
        <w:t>NS cấp huyện, xã</w:t>
      </w:r>
    </w:p>
    <w:p>
      <w:r>
        <w:t>a</w:t>
      </w:r>
    </w:p>
    <w:p>
      <w:r>
        <w:t>b</w:t>
      </w:r>
    </w:p>
    <w:p>
      <w:r>
        <w:t>1</w:t>
      </w:r>
    </w:p>
    <w:p>
      <w:r>
        <w:t>2</w:t>
      </w:r>
    </w:p>
    <w:p>
      <w:r>
        <w:t>3=4+5</w:t>
      </w:r>
    </w:p>
    <w:p>
      <w:r>
        <w:t>4</w:t>
      </w:r>
    </w:p>
    <w:p>
      <w:r>
        <w:t>5</w:t>
      </w:r>
    </w:p>
    <w:p>
      <w:r>
        <w:t>6</w:t>
      </w:r>
    </w:p>
    <w:p>
      <w:r>
        <w:t>7</w:t>
      </w:r>
    </w:p>
    <w:p>
      <w:r>
        <w:t>8</w:t>
      </w:r>
    </w:p>
    <w:p>
      <w:r>
        <w:t>Tổng cộng</w:t>
      </w:r>
    </w:p>
    <w:p>
      <w:r>
        <w:t>285.521,5</w:t>
      </w:r>
    </w:p>
    <w:p>
      <w:r>
        <w:t>285.521,5</w:t>
      </w:r>
    </w:p>
    <w:p>
      <w:r>
        <w:t>0,0</w:t>
      </w:r>
    </w:p>
    <w:p>
      <w:r>
        <w:t>285.521,5</w:t>
      </w:r>
    </w:p>
    <w:p>
      <w:r>
        <w:t>5.949,5</w:t>
      </w:r>
    </w:p>
    <w:p>
      <w:r>
        <w:t>279.572,0</w:t>
      </w:r>
    </w:p>
    <w:p>
      <w:r>
        <w:t>0,0</w:t>
      </w:r>
    </w:p>
    <w:p>
      <w:r>
        <w:t>1</w:t>
      </w:r>
    </w:p>
    <w:p>
      <w:r>
        <w:t>Kinh phí hỗ trợ tiền thuê nhà cho người lao động trên địa bàn tỉnh</w:t>
      </w:r>
    </w:p>
    <w:p>
      <w:r>
        <w:t>18,5</w:t>
      </w:r>
    </w:p>
    <w:p>
      <w:r>
        <w:t>2210/QĐ-UBND ngày 13/11/2023</w:t>
      </w:r>
    </w:p>
    <w:p>
      <w:r>
        <w:t>18,5</w:t>
      </w:r>
    </w:p>
    <w:p>
      <w:r>
        <w:t>18,5</w:t>
      </w:r>
    </w:p>
    <w:p>
      <w:r>
        <w:t>18,5</w:t>
      </w:r>
    </w:p>
    <w:p>
      <w:r>
        <w:t>0</w:t>
      </w:r>
    </w:p>
    <w:p>
      <w:r>
        <w:t>2</w:t>
      </w:r>
    </w:p>
    <w:p>
      <w:r>
        <w:t>Kinh phí hỗ trợ khôi phục sản xuất nông nghiệp vùng bị thiệt hại do thiên tai năm 2022</w:t>
      </w:r>
    </w:p>
    <w:p>
      <w:r>
        <w:t>5.931</w:t>
      </w:r>
    </w:p>
    <w:p>
      <w:r>
        <w:t>1820/QĐ-UBND ngày 19/9/2023</w:t>
      </w:r>
    </w:p>
    <w:p>
      <w:r>
        <w:t>5.931</w:t>
      </w:r>
    </w:p>
    <w:p>
      <w:r>
        <w:t>5.931</w:t>
      </w:r>
    </w:p>
    <w:p>
      <w:r>
        <w:t>5.931</w:t>
      </w:r>
    </w:p>
    <w:p>
      <w:r>
        <w:t>0</w:t>
      </w:r>
    </w:p>
    <w:p>
      <w:r>
        <w:t>3</w:t>
      </w:r>
    </w:p>
    <w:p>
      <w:r>
        <w:t>Kinh phí thực hiện cải cách tiền lương theo mức lương cơ sở 1,8 triệu đồng</w:t>
      </w:r>
    </w:p>
    <w:p>
      <w:r>
        <w:t>279.572</w:t>
      </w:r>
    </w:p>
    <w:p>
      <w:r>
        <w:t>TTr 387/TTr-STC ngày 28/11/2023</w:t>
      </w:r>
    </w:p>
    <w:p>
      <w:r>
        <w:t>279.572</w:t>
      </w:r>
    </w:p>
    <w:p>
      <w:r>
        <w:t>279.572</w:t>
      </w:r>
    </w:p>
    <w:p>
      <w:r>
        <w:t>279.572</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