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thông qua giá sản phẩm, dịch vụ công ích thủy lợi trên địa bàn tỉnh Bình Thuận năm 2022, 2023 và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65/NQ-HĐND</w:t>
      </w:r>
    </w:p>
    <w:p>
      <w:r>
        <w:t>Bình Thuận, ngày 07 tháng 12 năm 2023</w:t>
      </w:r>
    </w:p>
    <w:p>
      <w:r>
        <w:t>NGHỊ QUYẾT</w:t>
      </w:r>
    </w:p>
    <w:p>
      <w:r>
        <w:t>THÔNG QUA GIÁ SẢN PHẨM, DỊCH VỤ CÔNG ÍCH THỦY LỢI TRÊN ĐỊA BÀN TỈNH NĂM 2022, 2023 VÀ 2024</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Căn cứ Nghị quyết số 17/2021/NQ-HĐND ngày 08 tháng 12 năm 2021 quy   định giá sản phẩm, dịch vụ công ích thủy lợi trên địa bàn tỉnh năm 2021;</w:t>
      </w:r>
    </w:p>
    <w:p>
      <w:r>
        <w:t>Xét Tờ trình số 4333/TTr-UBND ngày 08 tháng 11 năm 2023 của UBND tỉnh về việc đề nghị ban hành Nghị quyết của Hội đồng nhân dân tỉnh thông qua giá sản phẩm, dịch vụ công ích thủy lợi trên địa bàn tỉnh năm 2022, 2023 và 2024; Báo cáo thẩm tra số 137/BC-HĐND ngày 21 tháng 11 năm 2023 của Ban Dân tộc Hội đồng nhân dân tỉnh; ý kiến thảo luận của đại biểu Hội đồng nhân dân tỉnh tại kỳ họp.</w:t>
      </w:r>
    </w:p>
    <w:p>
      <w:r>
        <w:t>QUYẾT NGHỊ:</w:t>
      </w:r>
    </w:p>
    <w:p>
      <w:r>
        <w:t>Điều 1.  Thông qua giá sản phẩm, dịch vụ công ích thủy lợi trên địa bàn tỉnh năm 2022, 2023 và 2024 bằng với mức giá của năm 2021 tại Nghị quyết số 17/2021/NQ-HĐND ngày 08 tháng 12 năm 2021 của Hội đồng nhân dân tỉnh quy định giá sản phẩm, dịch vụ công ích thủy lợi trên địa bàn tỉnh năm 2021.</w:t>
      </w:r>
    </w:p>
    <w:p>
      <w:r>
        <w:t>Điều 2. Tổ chức thực hiện</w:t>
      </w:r>
    </w:p>
    <w:p>
      <w:r>
        <w:t>1. Giao Ủy ban nhân dân tỉnh tổ chức thực hiện Nghị quyết này. Trường hợp năm 2024, cơ quan có thẩm quyền ở Trung ương có quy định mới về giá thì thực hiện theo quy định mới.</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19 thông qua ngày 07 tháng 12 năm 2023 và có hiệu lực từ ngày thông qua./.</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