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2023 thông qua bổ sung danh mục lĩnh vực đầu tư, cho vay của Quỹ đầu tư phát triển tỉnh Vĩnh Phúc giai đoạn 2023-2025 kèm theo Nghị quyết 48/NQ-HĐND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64/NQ-HĐND</w:t>
      </w:r>
    </w:p>
    <w:p>
      <w:r>
        <w:t>Vĩnh Phúc, ngày 15 tháng 12 năm 2023</w:t>
      </w:r>
    </w:p>
    <w:p>
      <w:r>
        <w:t>NGHỊ QUYẾT</w:t>
      </w:r>
    </w:p>
    <w:p>
      <w:r>
        <w:t>THÔNG QUA VIỆC BỔ SUNG DANH MỤC LĨNH VỰC ĐẦU TƯ, CHO VAY CỦA QUỸ ĐẦU TƯ PHÁT TRIỂN TỈNH VĨNH PHÚC GIAI ĐOẠN 2023-2025 ĐƯỢC BAN HÀNH KÈM THEO NGHỊ QUYẾT SỐ 48/NQ-HĐND NGÀY 12 THÁNG 12 NĂM 2022 CỦA HỘI ĐỒNG NHÂN DÂN TỈNH VĨNH PHÚC</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sách Nhà nước ngày 25 tháng 6 năm 2015;</w:t>
      </w:r>
    </w:p>
    <w:p>
      <w:r>
        <w:t>Căn cứ Nghị định số 147/2020/NĐ-CP ngày 18 tháng 12 năm 2020 của   Chính phủ về tổ chức và hoạt động của Quỹ Đầu tư phát triển địa phương;</w:t>
      </w:r>
    </w:p>
    <w:p>
      <w:r>
        <w:t>Xét Tờ trình số 415/TTr-UBND ngày 28 tháng 11 năm 2023 của Ủy ban nhân dân tỉnh Vĩnh Phúc về việc đề nghị ban hành Nghị quyết sửa đổi, bổ sung một số Điều tại Nghị quyết số 48/NQ-HĐND ngày 12 tháng 12 năm 2022 của Hội đồng nhân dân tỉnh Vĩnh Phúc về Danh mục lĩnh vực đầu tư, cho vay của Quỹ Đầu tư phát triển tỉnh Vĩnh Phúc giai đoạn 2023 - 2025; Báo cáo thẩm tra của Ban Kinh tế - Ngân sách Hội đồng nhân dân tỉnh; ý kiến thảo luận của đại biểu Hội đồng nhân dân tỉnh tại kỳ họp.</w:t>
      </w:r>
    </w:p>
    <w:p>
      <w:r>
        <w:t>QUYẾT NGHỊ:</w:t>
      </w:r>
    </w:p>
    <w:p>
      <w:r>
        <w:t>Điều 1. Thông qua việc bổ sung vào Mục IV danh mục lĩnh vực đầu tư, cho vay của quỹ đầu tư phát triển tỉnh Vĩnh Phúc giai đoạn 2023-2025 ban hành kèm theo Nghị quyết số 48/NQ-HĐND ngày 12 tháng 12 năm 2022 của Hội đồng nhân dân tỉnh Vĩnh Phúc về việc thông qua danh mục lĩnh vực đầu   tư, cho vay của Quỹ Đầu tư phát triển tỉnh Vĩnh Phúc giai đoạn 2023-2025.</w:t>
      </w:r>
    </w:p>
    <w:p>
      <w:r>
        <w:t>Cụ thể như sau:</w:t>
      </w:r>
    </w:p>
    <w:p>
      <w:r>
        <w:t>STT</w:t>
      </w:r>
    </w:p>
    <w:p>
      <w:r>
        <w:t>LĨNH VỰC ĐẦU TƯ, CHO VAY</w:t>
      </w:r>
    </w:p>
    <w:p>
      <w:r>
        <w:t>IV</w:t>
      </w:r>
    </w:p>
    <w:p>
      <w:r>
        <w:t>Môi trường</w:t>
      </w:r>
    </w:p>
    <w:p>
      <w:r>
        <w:t>3</w:t>
      </w:r>
    </w:p>
    <w:p>
      <w:r>
        <w:t>Đầu tư dự án cấp nước sạch, mở rộng mạng lưới cấp nước sạch</w:t>
      </w:r>
    </w:p>
    <w:p>
      <w:r>
        <w:t>Điều 2. Tổ chức thực hiện</w:t>
      </w:r>
    </w:p>
    <w:p>
      <w:r>
        <w:t>1. Uỷ ban nhân dân tỉnh tổ chức thực hiện Nghị quyết.</w:t>
      </w:r>
    </w:p>
    <w:p>
      <w:r>
        <w:t>2. Thường trực Hội đồng nhân dân tỉnh, các Ban Hội đồng nhân dân tỉnh, các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khoá XVII, kỳ họp thứ 13 thông qua ngày 15 tháng 12 năm 2023 và có hiệu lực kể từ ngày ký./.</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