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64/2023/NQ-HĐND quy định về chính sách hỗ trợ giá nước sạch sinh hoạt khu vực nông thôn trên địa bàn tỉnh Tây Ninh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64/2023/NQ-HĐND</w:t>
      </w:r>
    </w:p>
    <w:p>
      <w:r>
        <w:t>Tây Ninh, ngày 08 tháng 12 năm 2023</w:t>
      </w:r>
    </w:p>
    <w:p>
      <w:r>
        <w:t>NGHỊ QUYẾT</w:t>
      </w:r>
    </w:p>
    <w:p>
      <w:r>
        <w:t>QUY ĐỊNH CHÍNH SÁCH HỖ TRỢ GIÁ NƯỚC SẠCH SINH HOẠT KHU VỰC NÔNG THÔN TRÊN ĐỊA BÀN TỈNH TÂY NINH ĐẾN NĂM 2025</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Ngân sách nhà nước ngày 25 tháng 6 năm 2015;</w:t>
      </w:r>
    </w:p>
    <w:p>
      <w:r>
        <w:t>Căn cứ Pháp lệnh ưu đãi người có công với cách mạng ngày 09 tháng 12 năm 2020;</w:t>
      </w:r>
    </w:p>
    <w:p>
      <w:r>
        <w:t>Căn cứ Nghị định số 07/2021/NĐ-CP ngày 27 tháng 01 năm 2021 của Chính phủ quy định chuẩn nghèo đa chiều giai đoạn 2021-2025;</w:t>
      </w:r>
    </w:p>
    <w:p>
      <w:r>
        <w:t>Căn cứ Thông tư số 44/2021/TT-BTC ngày 18 tháng 6 năm 2021 của Bộ trưởng Bộ Tài chính quy định về khung giá, nguyên tắc, phương pháp xác định giá nước sạch sinh hoạt;</w:t>
      </w:r>
    </w:p>
    <w:p>
      <w:r>
        <w:t>Xét Tờ trình số 3821/TTr-UBND ngày 24 tháng 11 năm 2023 của Ủy ban nhân dân tỉnh về việc ban hành Nghị quyết quy định chính sách hỗ trợ giá nước sạch sinh hoạt khu vực nông thôn trên địa bàn tỉnh Tây Ninh đến năm 2025;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chính sách hỗ trợ giá nước sạch sinh hoạt khu vực nông thôn cho hộ gia đình sử dụng nước sạch vào mục đích sinh hoạt từ công trình cấp nước tập trung do Trung tâm Nước sạch và Vệ sinh môi trường nông thôn quản lý.</w:t>
      </w:r>
    </w:p>
    <w:p>
      <w:r>
        <w:t>Điều 2. Đối tượng hỗ trợ</w:t>
      </w:r>
    </w:p>
    <w:p>
      <w:r>
        <w:t>1. Hộ gia đình có công với cách mạng; hộ đồng bào dân tộc thiểu số; hộ nghèo, hộ cận nghèo theo chuẩn đa chiều theo Nghị định số 07/2021/NĐ-CP ngày 27 tháng 01 năm 2021 của Chính phủ quy định chuẩn nghèo đa chiều giai đoạn 2021-2025. Hộ nghèo tỉnh theo Nghị quyết số 45/2022/NQ-HĐND ngày 09 tháng 12 năm 2022 của Hội đồng nhân dân tỉnh Tây Ninh quy định chuẩn hộ nghèo tỉnh và chính sách hỗ trợ hộ nghèo đa chiều; hộ nghèo tỉnh; hộ nông nghiệp, lâm nghiệp, ngư nghiệp có mức sống trung bình trên địa bàn tỉnh Tây Ninh giai đoạn 2022-2025.</w:t>
      </w:r>
    </w:p>
    <w:p>
      <w:r>
        <w:t>2. Hộ gia đình thuộc khu vực nông thôn nhưng không thuộc đối tượng được quy định tại khoản 1 Điều này.</w:t>
      </w:r>
    </w:p>
    <w:p>
      <w:r>
        <w:t>Điều 3. Hỗ trợ giá nước sạch sinh hoạt khu vực nông thôn</w:t>
      </w:r>
    </w:p>
    <w:p>
      <w:r>
        <w:t>1. Mức hỗ trợ</w:t>
      </w:r>
    </w:p>
    <w:p>
      <w:r>
        <w:t>a) Đối tượng quy định tại khoản 1 Điều 2 Nghị quyết này: mức hỗ trợ 4.000 đồng/m 3 ;</w:t>
      </w:r>
    </w:p>
    <w:p>
      <w:r>
        <w:t>b) Đối tượng quy định tại khoản 2 Điều 2 Nghị quyết này: mức hỗ trợ 3.000 đồng/m 3 .</w:t>
      </w:r>
    </w:p>
    <w:p>
      <w:r>
        <w:t>2. Định mức hỗ trợ: không quá 10m 3 /hộ/tháng.</w:t>
      </w:r>
    </w:p>
    <w:p>
      <w:r>
        <w:t>3. Phương thức hỗ trợ: hỗ trợ thông qua đơn vị quản lý vận hành theo hóa đơn sử dụng nước trên cơ sở giảm trực tiếp trên giá nước sạch sinh hoạt khu vực nông thôn được Ủy ban nhân dân tỉnh ban hành.</w:t>
      </w:r>
    </w:p>
    <w:p>
      <w:r>
        <w:t>Điều 4. Nguồn kinh phí hỗ trợ</w:t>
      </w:r>
    </w:p>
    <w:p>
      <w:r>
        <w:t>Nguồn kinh phí hỗ trợ được thực hiện từ nguồn ngân sách tỉnh.</w:t>
      </w:r>
    </w:p>
    <w:p>
      <w:r>
        <w:t>Điều 5. Điều khoản thi hành</w:t>
      </w:r>
    </w:p>
    <w:p>
      <w:r>
        <w:t>Trường hợp các văn bản được dẫn chiếu để áp dụng tại Nghị quyết này được sửa đổi, bổ sung hoặc thay thế thì áp dụng theo văn bản sửa đổi, bổ sung hoặc thay thế.</w:t>
      </w:r>
    </w:p>
    <w:p>
      <w:r>
        <w:t>Điều 6. Tổ chức thực hiện</w:t>
      </w:r>
    </w:p>
    <w:p>
      <w:r>
        <w:t>1. Giao Ủy ban nhân dân tỉnh tổ chức triển khai thực hiện Nghị quyết đúng quy định.</w:t>
      </w:r>
    </w:p>
    <w:p>
      <w:r>
        <w:t>2. Giao Thường trực Hội đồng nhân dân, các Ban của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10 thông qua ngày 08 tháng 12 năm 2023 và có hiệu lực từ ngày 18 tháng 12 năm 2023.</w:t>
      </w:r>
    </w:p>
    <w:p>
      <w:r>
        <w:t>Nơi nhận    :</w:t>
      </w:r>
    </w:p>
    <w:p>
      <w:r>
        <w:t>- Ủy ban Thường vụ Quốc hội;</w:t>
      </w:r>
    </w:p>
    <w:p>
      <w:r>
        <w:t>- Chính phủ;</w:t>
      </w:r>
    </w:p>
    <w:p>
      <w:r>
        <w:t>- Văn phòng Quốc hội;</w:t>
      </w:r>
    </w:p>
    <w:p>
      <w:r>
        <w:t>- Văn phòng Chính phủ;</w:t>
      </w:r>
    </w:p>
    <w:p>
      <w:r>
        <w:t>- Bộ Tài chính;</w:t>
      </w:r>
    </w:p>
    <w:p>
      <w:r>
        <w:t>- Bộ Nông nghiệp và PTNT;</w:t>
      </w:r>
    </w:p>
    <w:p>
      <w:r>
        <w:t>- Vụ Pháp chế - Bộ Tài chính;</w:t>
      </w:r>
    </w:p>
    <w:p>
      <w:r>
        <w:t>- Vụ Pháp chế - Bộ Nông nghiệp và PTNT;</w:t>
      </w:r>
    </w:p>
    <w:p>
      <w:r>
        <w:t>- Cục Kiểm tra văn bản QPPL - 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