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63/2023/NQ-HĐND sửa đổi Điểm 2.1 Khoản 2 Điều 2 Nghị quyết 41/2022/NQ-HĐND quy định về nội dung và mức chi đặc thù thực hiện chương trình mục tiêu quốc gia xây dựng nông thôn mới giai đoạn 2021-2025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63/2023/NQ-HĐND</w:t>
      </w:r>
    </w:p>
    <w:p>
      <w:r>
        <w:t>Gia Lai, ngày 20 tháng 10 năm 2023</w:t>
      </w:r>
    </w:p>
    <w:p>
      <w:r>
        <w:t>NGHỊ QUYẾT</w:t>
      </w:r>
    </w:p>
    <w:p>
      <w:r>
        <w:t>SỬA ĐỔI ĐIỂM 2.1 KHOẢN 2 ĐIỀU 2 NGHỊ QUYẾT SỐ 41/2022/NQ-HĐND NGÀY 09/12/2022 CỦA HỘI ĐỒNG NHÂN DÂN TỈNH GIA LAI QUY ĐỊNH NỘI DUNG VÀ MỨC CHI ĐẶC THÙ TRIỂN KHAI THỰC HIỆN CHƯƠNG TRÌNH MỤC TIÊU QUỐC GIA XÂY DỰNG NÔNG THÔN MỚI GIAI ĐOẠN 2021-2025 TRÊN ĐỊA BÀN TỈNH GIA LAI</w:t>
      </w:r>
    </w:p>
    <w:p>
      <w:r>
        <w:t>HỘI ĐỒNG NHÂN DÂN TỈNH GIA LAI</w:t>
      </w:r>
    </w:p>
    <w:p>
      <w:r>
        <w:t>KHÓA XII, KỲ HỌP THỨ MƯỜI BỐN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Quyết định số 148/QĐ-TTg ngày 24 tháng 02 năm 2023 của Thủ tướng Chính phủ về việc ban hành bộ tiêu chí và quy trình đánh giá, phân hạng sản phẩm chương trình mỗi xã một sản phẩm;</w:t>
      </w:r>
    </w:p>
    <w:p>
      <w:r>
        <w:t>Xét Tờ trình số 2779/TTr-UBND ngày 11 tháng 10 năm 2023 của Ủy ban nhân dân tỉnh về dự thảo nghị quyết Sửa đổi điểm 2.1 khoản 2 Điều 2 Nghị quyết số 41/2022/NQ-HĐND ngày 09 tháng 12 năm 2022 của Hội đồng nhân dân tỉnh Gia Lai quy định nội dung và mức chi đặc thù triển khai thực hiện Chương trình mục tiêu quốc gia xây dựng nông thôn mới giai đoạn 2021-2025 trên địa bàn tỉnh Gia Lai; Báo cáo thẩm tra số 362/BC-HĐND ngày 12 tháng 10 năm 2023 của Ban Kinh tế - Ngân sách Hội đồng nhân dân tỉnh và ý kiến thảo luận của đại biểu Hội đồng nhân dân tỉnh tại kỳ họp.</w:t>
      </w:r>
    </w:p>
    <w:p>
      <w:r>
        <w:t>QUYẾT NGHỊ:</w:t>
      </w:r>
    </w:p>
    <w:p>
      <w:r>
        <w:t>Điều 1.  Sửa đổi điểm 2.1 khoản 2 Điều 2 Nghị quyết số 41/2022/NQ-HĐND ngày 09 tháng 12 năm 2022 của Hội đồng nhân dân tỉnh Gia Lai quy định nội dung và mức chi đặc thù triển khai thực hiện Chương trình mục tiêu quốc gia xây dựng nông thôn mới giai đoạn 2021-2025 trên địa bàn tỉnh Gia Lai như sau:</w:t>
      </w:r>
    </w:p>
    <w:p>
      <w:r>
        <w:t>Thay thế cụm từ  “sau khi được Ủy ban nhân dân tỉnh quyết định công nhận sản phẩm OCOP từ 3 sao trở lên”  thành cụm từ  “sau khi được Ủy ban nhân dân các huyện, thị xã, thành phố quyết định công nhận sản phẩm OCOP 3 sao hoặc quyết định phê duyệt kết quả chấm điểm đạt từ 70 điểm trở lên theo quy định tại điểm b khoản 1 và điểm c khoản 3 Phụ lục II ban hành kèm theo Quyết định 148/QĐ-TTg ngày 24 tháng 02 năm 2023 của Thủ tướng Chính phủ về việc ban hành bộ tiêu chí và quy trình đánh giá, phân hạng sản phẩm chương trình mỗi xã một sản phẩm”.</w:t>
      </w:r>
    </w:p>
    <w:p>
      <w:r>
        <w:t>Điều 2.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bốn (chuyên đề) thông qua ngày 20 tháng 10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Tài chính; NN&amp;PTNT;</w:t>
      </w:r>
    </w:p>
    <w:p>
      <w:r>
        <w:t>- Vụ pháp chế thuộc Bộ Tài chính;</w:t>
      </w:r>
    </w:p>
    <w:p>
      <w:r>
        <w:t>- Vụ pháp chế thuộc NN&amp;PTNT;</w:t>
      </w:r>
    </w:p>
    <w:p>
      <w:r>
        <w:t>- Cục Kiểm tra văn bản quy phạm pháp luật - Bộ Tư pháp;</w:t>
      </w:r>
    </w:p>
    <w:p>
      <w:r>
        <w:t>- Thường trực Tỉnh ủy, Đoàn ĐBQH tỉnh;</w:t>
      </w:r>
    </w:p>
    <w:p>
      <w:r>
        <w:t>- Ủy ban MTTQ Việt Nam tỉnh;</w:t>
      </w:r>
    </w:p>
    <w:p>
      <w:r>
        <w:t>- Đại biểu HĐND tỉnh;</w:t>
      </w:r>
    </w:p>
    <w:p>
      <w:r>
        <w:t>- Ủy ban Kiểm tra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