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62/2023/NQ-HĐND kéo dài thời gian áp dụng Nghị quyết 76/2021/NQ-HĐND quy định về lộ trình và mức thu phí bảo vệ môi trường đối với nước thải sinh hoạt trên địa bàn thành phố Đồng Hới,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62/2023/NQ-HĐND</w:t>
      </w:r>
    </w:p>
    <w:p>
      <w:r>
        <w:t>Quảng Bình, ngày 08 tháng 12 năm 2023</w:t>
      </w:r>
    </w:p>
    <w:p>
      <w:r>
        <w:t>NGHỊ QUYẾT</w:t>
      </w:r>
    </w:p>
    <w:p>
      <w:r>
        <w:t>KÉO DÀI THỜI GIAN ÁP DỤNG NGHỊ QUYẾT SỐ 76/2021/NQ-HĐND NGÀY 02/4/2021 CỦA HỘI ĐỒNG NHÂN DÂN TỈNH VỀ QUY ĐỊNH LỘ TRÌNH VÀ MỨC THU PHÍ BẢO VỆ MÔI TRƯỜNG ĐỐI VỚI NƯỚC THẢI SINH HOẠT TRÊN ĐỊA BÀN THÀNH PHỐ ĐỒNG HỚI</w:t>
      </w:r>
    </w:p>
    <w:p>
      <w:r>
        <w:t>HỘI ĐỒNG NHÂN DÂN TỈNH QUẢNG BÌNH</w:t>
      </w:r>
    </w:p>
    <w:p>
      <w:r>
        <w:t>KHÓA XVIII,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Phí và lệ phí ngày 25 tháng 11 năm 2015;</w:t>
      </w:r>
    </w:p>
    <w:p>
      <w:r>
        <w:t>Căn cứ Nghị định số 53/2020/NĐ-CP ngày 05 tháng 5 năm 2020 của Chính phủ quy định phí bảo vệ môi trường đối với nước thải;</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Xét Tờ trình số 2398/TTr-UBND ngày 20 tháng 11 năm 2023 của Ủy ban nhân dân tỉnh về việc đề nghị ban hành Nghị quyết kéo dài thời gian áp dụng Nghị quyết số 76/2021/NQ-HĐND ngày 02 tháng 4 năm 2021 của Hội đồng nhân dân tỉnh về quy định lộ trình và mức thu phí bảo vệ môi trường đối với nước thải sinh hoạt trên địa bàn thành phố Đồng Hới; Báo cáo thẩm tra của Ban Kinh tế - Ngân sách Hội đồng nhân dân tỉnh và ý kiến thảo luận của các đại biểu Hội đồng nhân dân tỉnh tại kỳ họp.</w:t>
      </w:r>
    </w:p>
    <w:p>
      <w:r>
        <w:t>QUYẾT NGHỊ:</w:t>
      </w:r>
    </w:p>
    <w:p>
      <w:r>
        <w:t>Điều 1. Kéo dài thời gian áp dụng Nghị quyết số 76/2021/NQ-HĐND ngày 02 tháng 4 năm 2021 của HĐND tỉnh về quy định lộ trình và mức thu phí bảo vệ môi trường đối với nước thải sinh hoạt trên địa bàn thành phố Đồng Hới:</w:t>
      </w:r>
    </w:p>
    <w:p>
      <w:r>
        <w:t>Việc thu phí bảo vệ môi trường đối với nước thải sinh hoạt năm 2024 trên địa bàn thành phố Đồng Hới: thực hiện theo quy định như năm 2023 tại Nghị quyết số 76/2021/NQ-HĐND ngày 02 tháng 4 năm 2021 của Hội đồng nhân dân tỉnh quy định lộ trình và mức thu phí bảo vệ môi trường đối với nước thải sinh hoạt trên địa bàn thành phố Đồng Hới.</w:t>
      </w:r>
    </w:p>
    <w:p>
      <w:r>
        <w:t>Điều 2. Tổ chức thực hiện</w:t>
      </w:r>
    </w:p>
    <w:p>
      <w:r>
        <w:t>Hội đồng nhân dân tỉnh giao Ủy ban nhân dân tỉnh triển khai thực hiện Nghị quyết này theo đúng quy định của pháp luật; giao Thường trực Hội đồng nhân dân, các Ban của Hội đồng nhân dân, các Tổ đại biểu và đại biểu Hội đồng nhân dân tỉnh trong phạm vi nhiệm vụ, quyền hạn của mình giám sát việc triển khai thực hiện Nghị quyết này.</w:t>
      </w:r>
    </w:p>
    <w:p>
      <w:r>
        <w:t>Điều 3. Điều khoản thi hành</w:t>
      </w:r>
    </w:p>
    <w:p>
      <w:r>
        <w:t>Nghị quyết này đã được Hội đồng nhân dân tỉnh Quảng Bình khóa XVIII, kỳ họp thứ 12 thông qua ngày 08 tháng 12 năm 2023 và có hiệu lực thi hành từ ngày 01 tháng 01 năm 2024 đến hết ngày 31 tháng 12 năm 2024./.</w:t>
      </w:r>
    </w:p>
    <w:p>
      <w:r>
        <w:t>Nơi nhận:</w:t>
      </w:r>
    </w:p>
    <w:p>
      <w:r>
        <w:t>- Ủy ban Thường vụ Quốc hội;</w:t>
      </w:r>
    </w:p>
    <w:p>
      <w:r>
        <w:t>- Chính phủ;</w:t>
      </w:r>
    </w:p>
    <w:p>
      <w:r>
        <w:t>- Các bộ: Tài chính, TNMT;</w:t>
      </w:r>
    </w:p>
    <w:p>
      <w:r>
        <w:t>- Cục Kiểm tra văn bản Bộ Tư pháp;</w:t>
      </w:r>
    </w:p>
    <w:p>
      <w:r>
        <w:t>- Ban Thường vụ Tỉnh ủy;</w:t>
      </w:r>
    </w:p>
    <w:p>
      <w:r>
        <w:t>- Đoàn ĐBQH tỉnh;</w:t>
      </w:r>
    </w:p>
    <w:p>
      <w:r>
        <w:t>- Thường trực HĐND, UBND, UBMTTQVN tỉnh;</w:t>
      </w:r>
    </w:p>
    <w:p>
      <w:r>
        <w:t>- Các ban, tổ đại biểu và các đại biểu của HĐND tỉnh;</w:t>
      </w:r>
    </w:p>
    <w:p>
      <w:r>
        <w:t>- Các sở, ban, ngành, đoàn thể cấp tỉnh;</w:t>
      </w:r>
    </w:p>
    <w:p>
      <w:r>
        <w:t>- TT HĐND, UBND các huyện, thị xã, thành phố;</w:t>
      </w:r>
    </w:p>
    <w:p>
      <w:r>
        <w:t>- Báo Quảng Bình, Đài PT-TH Quảng Bình;</w:t>
      </w:r>
    </w:p>
    <w:p>
      <w:r>
        <w:t>- Trung tâm Tin học - Công báo tỉnh;</w:t>
      </w:r>
    </w:p>
    <w:p>
      <w:r>
        <w:t>- Lưu: VT, CTHĐND.</w:t>
      </w:r>
    </w:p>
    <w:p>
      <w:r>
        <w:t>CHỦ TỊCH</w:t>
      </w:r>
    </w:p>
    <w:p>
      <w:r>
        <w:t>Trần Hải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