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2024 giao số lượng cán bộ, công chức và người hoạt động không chuyên trách ở cấp xã đối với từng đơn vị hành chính cấp huyện trên địa bàn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61/NQ-HĐND</w:t>
      </w:r>
    </w:p>
    <w:p>
      <w:r>
        <w:t>Đồng Tháp, ngày 05 tháng 12 năm 2024</w:t>
      </w:r>
    </w:p>
    <w:p>
      <w:r>
        <w:t>NGHỊ QUYẾT</w:t>
      </w:r>
    </w:p>
    <w:p>
      <w:r>
        <w:t>GIAO SỐ LƯỢNG CÁN BỘ, CÔNG CHỨC VÀ NGƯỜI HOẠT ĐỘNG KHÔNG CHUYÊN TRÁCH Ở CẤP XÃ ĐỐI VỚI TỪNG ĐƠN VỊ HÀNH CHÍNH CẤP HUYỆN TRÊN ĐỊA BÀN TỈNH ĐỒNG THÁP NĂM 2025</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1284/NQ-UBTVQH15 ngày 14 tháng 11 năm 2024 của Ủy ban Thường vụ Quốc hội về việc sắp xếp đơn vị hành chính cấp xã của tỉnh Đồng Tháp giai đoạn 2023 - 2025;</w:t>
      </w:r>
    </w:p>
    <w:p>
      <w:r>
        <w:t>Xét Tờ trình số 318/TTr-UBND ngày 28 tháng 11 năm 2024 của Ủy ban nhân dân Tỉnh về giao số lượng cán bộ, công chức và người hoạt động không chuyên trách cấp xã ở từng đơn vị hành chính cấp huyện trên địa bàn tỉnh Đồng Tháp năm 2025; Báo cáo thẩm tra của Ban Pháp chế Hội đồng nhân dân Tỉnh; ý kiến thảo luận của đại biểu Hội đồng nhân dân tại kỳ họp.</w:t>
      </w:r>
    </w:p>
    <w:p>
      <w:r>
        <w:t>QUYẾT NGHỊ:</w:t>
      </w:r>
    </w:p>
    <w:p>
      <w:r>
        <w:t>Điều 1.  Giao số lượng cán bộ, công chức cấp xã đối với từng đơn vị hành chính cấp huyện trên địa bàn tỉnh Đồng Tháp năm 2025 là  3.215  cán bộ, công chức, cụ thể:</w:t>
      </w:r>
    </w:p>
    <w:p>
      <w:r>
        <w:t>STT</w:t>
      </w:r>
    </w:p>
    <w:p>
      <w:r>
        <w:t>Huyện, thành phố</w:t>
      </w:r>
    </w:p>
    <w:p>
      <w:r>
        <w:t>Số lượng cán bộ, công chức  (người)</w:t>
      </w:r>
    </w:p>
    <w:p>
      <w:r>
        <w:t>1</w:t>
      </w:r>
    </w:p>
    <w:p>
      <w:r>
        <w:t>Thành phố Cao Lãnh</w:t>
      </w:r>
    </w:p>
    <w:p>
      <w:r>
        <w:t>296</w:t>
      </w:r>
    </w:p>
    <w:p>
      <w:r>
        <w:t>2</w:t>
      </w:r>
    </w:p>
    <w:p>
      <w:r>
        <w:t>Thành phố Sa Đéc</w:t>
      </w:r>
    </w:p>
    <w:p>
      <w:r>
        <w:t>205</w:t>
      </w:r>
    </w:p>
    <w:p>
      <w:r>
        <w:t>3</w:t>
      </w:r>
    </w:p>
    <w:p>
      <w:r>
        <w:t>Thành phố Hồng Ngự</w:t>
      </w:r>
    </w:p>
    <w:p>
      <w:r>
        <w:t>168</w:t>
      </w:r>
    </w:p>
    <w:p>
      <w:r>
        <w:t>4</w:t>
      </w:r>
    </w:p>
    <w:p>
      <w:r>
        <w:t>Huyện Châu Thành</w:t>
      </w:r>
    </w:p>
    <w:p>
      <w:r>
        <w:t>274</w:t>
      </w:r>
    </w:p>
    <w:p>
      <w:r>
        <w:t>5</w:t>
      </w:r>
    </w:p>
    <w:p>
      <w:r>
        <w:t>Huyện Lai Vung</w:t>
      </w:r>
    </w:p>
    <w:p>
      <w:r>
        <w:t>275</w:t>
      </w:r>
    </w:p>
    <w:p>
      <w:r>
        <w:t>6</w:t>
      </w:r>
    </w:p>
    <w:p>
      <w:r>
        <w:t>Huyện Lấp Vò</w:t>
      </w:r>
    </w:p>
    <w:p>
      <w:r>
        <w:t>297</w:t>
      </w:r>
    </w:p>
    <w:p>
      <w:r>
        <w:t>7</w:t>
      </w:r>
    </w:p>
    <w:p>
      <w:r>
        <w:t>Huyện Tháp Mười</w:t>
      </w:r>
    </w:p>
    <w:p>
      <w:r>
        <w:t>297</w:t>
      </w:r>
    </w:p>
    <w:p>
      <w:r>
        <w:t>8</w:t>
      </w:r>
    </w:p>
    <w:p>
      <w:r>
        <w:t>Huyện Cao Lãnh</w:t>
      </w:r>
    </w:p>
    <w:p>
      <w:r>
        <w:t>406</w:t>
      </w:r>
    </w:p>
    <w:p>
      <w:r>
        <w:t>9</w:t>
      </w:r>
    </w:p>
    <w:p>
      <w:r>
        <w:t>Huyện Tam Nông</w:t>
      </w:r>
    </w:p>
    <w:p>
      <w:r>
        <w:t>266</w:t>
      </w:r>
    </w:p>
    <w:p>
      <w:r>
        <w:t>10</w:t>
      </w:r>
    </w:p>
    <w:p>
      <w:r>
        <w:t>Huyện Thanh Bình</w:t>
      </w:r>
    </w:p>
    <w:p>
      <w:r>
        <w:t>292</w:t>
      </w:r>
    </w:p>
    <w:p>
      <w:r>
        <w:t>11</w:t>
      </w:r>
    </w:p>
    <w:p>
      <w:r>
        <w:t>Huyện Tân Hồng</w:t>
      </w:r>
    </w:p>
    <w:p>
      <w:r>
        <w:t>199</w:t>
      </w:r>
    </w:p>
    <w:p>
      <w:r>
        <w:t>12</w:t>
      </w:r>
    </w:p>
    <w:p>
      <w:r>
        <w:t>Huyện Hồng Ngự</w:t>
      </w:r>
    </w:p>
    <w:p>
      <w:r>
        <w:t>240</w:t>
      </w:r>
    </w:p>
    <w:p>
      <w:r>
        <w:t>Điều 2.  Giao số lượng người hoạt động không chuyên trách cấp xã đối với từng đơn vị hành chính cấp huyện trên địa bàn tỉnh Đồng Tháp năm 2025 là  2.069  người, cụ thể:</w:t>
      </w:r>
    </w:p>
    <w:p>
      <w:r>
        <w:t>STT</w:t>
      </w:r>
    </w:p>
    <w:p>
      <w:r>
        <w:t>Huyện, thành phố</w:t>
      </w:r>
    </w:p>
    <w:p>
      <w:r>
        <w:t>Số lượng người hoạt động không chuyên trách cấp xã  (người)</w:t>
      </w:r>
    </w:p>
    <w:p>
      <w:r>
        <w:t>1</w:t>
      </w:r>
    </w:p>
    <w:p>
      <w:r>
        <w:t>Thành phố Cao Lãnh</w:t>
      </w:r>
    </w:p>
    <w:p>
      <w:r>
        <w:t>185</w:t>
      </w:r>
    </w:p>
    <w:p>
      <w:r>
        <w:t>2</w:t>
      </w:r>
    </w:p>
    <w:p>
      <w:r>
        <w:t>Thành phố Sa Đéc</w:t>
      </w:r>
    </w:p>
    <w:p>
      <w:r>
        <w:t>127</w:t>
      </w:r>
    </w:p>
    <w:p>
      <w:r>
        <w:t>3</w:t>
      </w:r>
    </w:p>
    <w:p>
      <w:r>
        <w:t>Thành phố Hồng Ngự</w:t>
      </w:r>
    </w:p>
    <w:p>
      <w:r>
        <w:t>107</w:t>
      </w:r>
    </w:p>
    <w:p>
      <w:r>
        <w:t>4</w:t>
      </w:r>
    </w:p>
    <w:p>
      <w:r>
        <w:t>Huyện Châu Thành</w:t>
      </w:r>
    </w:p>
    <w:p>
      <w:r>
        <w:t>178</w:t>
      </w:r>
    </w:p>
    <w:p>
      <w:r>
        <w:t>5</w:t>
      </w:r>
    </w:p>
    <w:p>
      <w:r>
        <w:t>Huyện Lai Vung</w:t>
      </w:r>
    </w:p>
    <w:p>
      <w:r>
        <w:t>179</w:t>
      </w:r>
    </w:p>
    <w:p>
      <w:r>
        <w:t>6</w:t>
      </w:r>
    </w:p>
    <w:p>
      <w:r>
        <w:t>Huyện Lấp Vò</w:t>
      </w:r>
    </w:p>
    <w:p>
      <w:r>
        <w:t>193</w:t>
      </w:r>
    </w:p>
    <w:p>
      <w:r>
        <w:t>7</w:t>
      </w:r>
    </w:p>
    <w:p>
      <w:r>
        <w:t>Huyện Tháp Mười</w:t>
      </w:r>
    </w:p>
    <w:p>
      <w:r>
        <w:t>193</w:t>
      </w:r>
    </w:p>
    <w:p>
      <w:r>
        <w:t>8</w:t>
      </w:r>
    </w:p>
    <w:p>
      <w:r>
        <w:t>Huyện Cao Lãnh</w:t>
      </w:r>
    </w:p>
    <w:p>
      <w:r>
        <w:t>262</w:t>
      </w:r>
    </w:p>
    <w:p>
      <w:r>
        <w:t>9</w:t>
      </w:r>
    </w:p>
    <w:p>
      <w:r>
        <w:t>Huyện Tam Nông</w:t>
      </w:r>
    </w:p>
    <w:p>
      <w:r>
        <w:t>170</w:t>
      </w:r>
    </w:p>
    <w:p>
      <w:r>
        <w:t>10</w:t>
      </w:r>
    </w:p>
    <w:p>
      <w:r>
        <w:t>Huyện Thanh Bình</w:t>
      </w:r>
    </w:p>
    <w:p>
      <w:r>
        <w:t>188</w:t>
      </w:r>
    </w:p>
    <w:p>
      <w:r>
        <w:t>11</w:t>
      </w:r>
    </w:p>
    <w:p>
      <w:r>
        <w:t>Huyện Tân Hồng</w:t>
      </w:r>
    </w:p>
    <w:p>
      <w:r>
        <w:t>127</w:t>
      </w:r>
    </w:p>
    <w:p>
      <w:r>
        <w:t>12</w:t>
      </w:r>
    </w:p>
    <w:p>
      <w:r>
        <w:t>Huyện Hồng Ngự</w:t>
      </w:r>
    </w:p>
    <w:p>
      <w:r>
        <w:t>160</w:t>
      </w:r>
    </w:p>
    <w:p>
      <w:r>
        <w:t>Điều 3.  Giao Ủy ban nhân dân Tỉnh tổ chức thực hiện Nghị quyết này.</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chín thông qua ngày 05 tháng 12 năm 2024 và có hiệu lực từ ngày thông qua./.</w:t>
      </w:r>
    </w:p>
    <w:p>
      <w:r>
        <w:t>Nơi nhận:</w:t>
      </w:r>
    </w:p>
    <w:p>
      <w:r>
        <w:t>- Ủy ban Thường vụ Quốc hội;</w:t>
      </w:r>
    </w:p>
    <w:p>
      <w:r>
        <w:t>- Chính phủ;</w:t>
      </w:r>
    </w:p>
    <w:p>
      <w:r>
        <w:t>- Bộ Nội vụ;</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