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phân bổ chi tiết kế hoạch đầu tư công trung hạn giai đoạn 2021-2025 nguồn vốn ngân sách địa phương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58/NQ-HĐND</w:t>
      </w:r>
    </w:p>
    <w:p>
      <w:r>
        <w:t>Lạng Sơn, ngày 08 tháng 12 năm 2023</w:t>
      </w:r>
    </w:p>
    <w:p>
      <w:r>
        <w:t>NGHỊ QUYẾT</w:t>
      </w:r>
    </w:p>
    <w:p>
      <w:r>
        <w:t>PHÂN BỔ CHI TIẾT KẾ HOẠCH ĐẦU TƯ CÔNG TRUNG HẠN GIAI ĐOẠN 2021-2025 NGUỒN VỐN NGÂN SÁCH ĐỊA PHƯƠNG</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năm2019;</w:t>
      </w:r>
    </w:p>
    <w:p>
      <w:r>
        <w:t>Căn cứ Luật Ngân sách nhà nước ngày 25 tháng 6 năm 2015; Căn cứ Luật Đầu tư công ngày 13 tháng 6 năm 2019;</w:t>
      </w:r>
    </w:p>
    <w:p>
      <w:r>
        <w:t>Xét Tờ trình số 234/TTr-UBND ngày 02 tháng 12 năm 2023 của Ủy ban nhân dân tỉnh về việc phân bổ chi tiết kế hoạch đầu tư công trung hạn giai đoạn 2021-2025 nguồn vốn ngân sách địa phương; Báo cáo thẩm tra của Ban Kinh tế - Ngân sách Hội đồng nhân dân tỉnh; ý kiến thảo luận của đại biểu Hội đồng nhân dân tỉnh tại kỳ họp.</w:t>
      </w:r>
    </w:p>
    <w:p>
      <w:r>
        <w:t>QUYẾT NGHỊ:</w:t>
      </w:r>
    </w:p>
    <w:p>
      <w:r>
        <w:t>Điều 1.  Phân bổ chi tiết kế hoạch đầu tư công trung hạn giai đoạn 2021- 2025 nguồn vốn ngân sách địa phương tại các Nghị quyết của Hội đồng nhân dân tỉnh: số 52/NQ-HĐND ngày 09/12/2021 về Kế hoạch đầu tư công trung hạn vốn ngân sách nhà nước giai đoạn 2021-2025 tỉnh Lạng Sơn; số 20/NQ-HĐND ngày 27/9/2022 về việc điều chỉnh Kế hoạch đầu tư công trung hạn nguồn ngân sách nhà nước giai đoạn 2021-2025 tỉnh Lạng Sơn; số 14/NQ-HĐND ngày 14/7/2023 về việc điều chỉnh kế hoạch đầu tư công trung hạn vốn ngân sách nhà nước giai đoạn 2021-2025 tỉnh Lạng Sơn: 89,8 tỷ đồng cho 05 dự án, trong đó:</w:t>
      </w:r>
    </w:p>
    <w:p>
      <w:r>
        <w:t>- Vốn đầu tư trong cân đối theo tiêu chí: 50,8 tỷ đồng cho 02 dự án.</w:t>
      </w:r>
    </w:p>
    <w:p>
      <w:r>
        <w:t>- Vốn đầu tư từ nguồn thu từ sử dụng đất: 39 tỷ đồng cho 03 dự án.</w:t>
      </w:r>
    </w:p>
    <w:p>
      <w:r>
        <w:t>(Chi tiết tại Phụ lục kèm theo Nghị quyết này).</w:t>
      </w:r>
    </w:p>
    <w:p>
      <w:r>
        <w:t>Điều 2.  Tổ chức thực hiện</w:t>
      </w:r>
    </w:p>
    <w:p>
      <w:r>
        <w:t>1. Giao Ủy ban nhân dân tỉnh tổ chức thực hiện Nghị quyết, báo cáo Hội đồng nhân dân tỉnh kết quả thực hiện theo quy định; chỉ đạo cơ quan chuyên môn, các cơ quan đề xuất dự án khẩn trương hoàn thiện các thủ tục đầu tư, phương án phân bổ, trình giao chi tiết kế hoạch đầu tư công trung hạn theo đúng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kỳ họp thứ hai mươi mốt thông qua ngày 08 tháng 12 năm 2023./.</w:t>
      </w:r>
    </w:p>
    <w:p>
      <w:r>
        <w:t>Nơi nhận:</w:t>
      </w:r>
    </w:p>
    <w:p>
      <w:r>
        <w:t>- Ủy ban Thường vụ Quốc hội;</w:t>
      </w:r>
    </w:p>
    <w:p>
      <w:r>
        <w:t>- Chính phủ;</w:t>
      </w:r>
    </w:p>
    <w:p>
      <w:r>
        <w:t>- Các Bộ: Kế hoạch và Đầu tư, Tài chính;</w:t>
      </w:r>
    </w:p>
    <w:p>
      <w:r>
        <w:t>- Thường trực Tỉnh ủy;</w:t>
      </w:r>
    </w:p>
    <w:p>
      <w:r>
        <w:t>- Thường trực HĐND tỉnh;</w:t>
      </w:r>
    </w:p>
    <w:p>
      <w:r>
        <w:t>- Chủ tịch, các Phó Chủ tịch UBND tỉnh;</w:t>
      </w:r>
    </w:p>
    <w:p>
      <w:r>
        <w:t>- Đại biểu Quốc hội tỉnh;</w:t>
      </w:r>
    </w:p>
    <w:p>
      <w:r>
        <w:t>- Ủy ban MTTQ Việt Nam tỉnh;</w:t>
      </w:r>
    </w:p>
    <w:p>
      <w:r>
        <w:t>- Đại biểu HĐND tỉnh;</w:t>
      </w:r>
    </w:p>
    <w:p>
      <w:r>
        <w:t>- VKSND,TAND,THADS tỉnh;</w:t>
      </w:r>
    </w:p>
    <w:p>
      <w:r>
        <w:t>- Các sở, ban, ngành, tổ chức chính trị-xã hội tỉnh;</w:t>
      </w:r>
    </w:p>
    <w:p>
      <w:r>
        <w:t>- Các VP: Tỉnh ủy, Đoàn ĐBQH và HĐND tỉnh, UBND tỉnh;</w:t>
      </w:r>
    </w:p>
    <w:p>
      <w:r>
        <w:t>- Công báo tỉnh, Báo Lạng Sơn, Đài PTTH tỉnh, Cổng TTĐT tỉnh;</w:t>
      </w:r>
    </w:p>
    <w:p>
      <w:r>
        <w:t>- TT HĐND, UBND các huyện, thành phố;</w:t>
      </w:r>
    </w:p>
    <w:p>
      <w:r>
        <w:t>- Lưu: VT, HS kỳ họp.</w:t>
      </w:r>
    </w:p>
    <w:p>
      <w:r>
        <w:t>CHỦ TỊCH</w:t>
      </w:r>
    </w:p>
    <w:p>
      <w:r>
        <w:t>Đoàn Thị Hậu</w:t>
      </w:r>
    </w:p>
    <w:p>
      <w:r>
        <w:t>BIỂU PHÂN BỔ CHI TIẾT KẾ HOẠCH ĐẦU TƯ TRUNG HẠN VỐN NGÂN SÁCH ĐỊA PHƯƠNG GIAI ĐOẠN 2021-2025</w:t>
      </w:r>
    </w:p>
    <w:p>
      <w:r>
        <w:t>(Kèm theo Nghị quyết số 58/NQ-HĐND ngày 08 tháng 12 năm 2023 của Hội đồng nhân dân tỉnh Lạng Sơn)</w:t>
      </w:r>
    </w:p>
    <w:p>
      <w:r>
        <w:t>Đơn vị: Triệu đồng</w:t>
      </w:r>
    </w:p>
    <w:p>
      <w:r>
        <w:t>TT</w:t>
      </w:r>
    </w:p>
    <w:p>
      <w:r>
        <w:t>Danh mục dự án</w:t>
      </w:r>
    </w:p>
    <w:p>
      <w:r>
        <w:t>Địa điểm xây dựng</w:t>
      </w:r>
    </w:p>
    <w:p>
      <w:r>
        <w:t>Năng lực thiết kế</w:t>
      </w:r>
    </w:p>
    <w:p>
      <w:r>
        <w:t>Thời gian khởi công, hoàn thành</w:t>
      </w:r>
    </w:p>
    <w:p>
      <w:r>
        <w:t>Quyết định đầu tư</w:t>
      </w:r>
    </w:p>
    <w:p>
      <w:r>
        <w:t>Đã bố trí vốn đến hết kế hoạch năm</w:t>
      </w:r>
    </w:p>
    <w:p>
      <w:r>
        <w:t>2020</w:t>
      </w:r>
    </w:p>
    <w:p>
      <w:r>
        <w:t>Kế hoạch đầu tư công giai đoạn 2021-2025</w:t>
      </w:r>
    </w:p>
    <w:p>
      <w:r>
        <w:t>Đơn vị đề xuất chủ trương đầu tư/Chủ đầu tư</w:t>
      </w:r>
    </w:p>
    <w:p>
      <w:r>
        <w:t>Ghi chú</w:t>
      </w:r>
    </w:p>
    <w:p>
      <w:r>
        <w:t>Số quyết định ngày, tháng, năm ban hành</w:t>
      </w:r>
    </w:p>
    <w:p>
      <w:r>
        <w:t>Tổng mức đầu tư</w:t>
      </w:r>
    </w:p>
    <w:p>
      <w:r>
        <w:t>Tổng số (tất cả các nguồn vốn)</w:t>
      </w:r>
    </w:p>
    <w:p>
      <w:r>
        <w:t>Trong đó: Ngân sách địa phương</w:t>
      </w:r>
    </w:p>
    <w:p>
      <w:r>
        <w:t>Tổng số (tất cả các nguồn vốn)</w:t>
      </w:r>
    </w:p>
    <w:p>
      <w:r>
        <w:t>Trong đó: Ngân sách địa phương</w:t>
      </w:r>
    </w:p>
    <w:p>
      <w:r>
        <w:t>Trong đó: Ứng trước kế hoạch vốn</w:t>
      </w:r>
    </w:p>
    <w:p>
      <w:r>
        <w:t>Tổng số (tất cả các nguồn vốn)</w:t>
      </w:r>
    </w:p>
    <w:p>
      <w:r>
        <w:t>Trong đó: Ngân sách địa phương</w:t>
      </w:r>
    </w:p>
    <w:p>
      <w:r>
        <w:t>Tổng số</w:t>
      </w:r>
    </w:p>
    <w:p>
      <w:r>
        <w:t>Thu hồi các khoản vốn ứng trước</w:t>
      </w:r>
    </w:p>
    <w:p>
      <w:r>
        <w:t>Thanh toán nợ xây dựng cơ bản</w:t>
      </w:r>
    </w:p>
    <w:p>
      <w:r>
        <w:t>1</w:t>
      </w:r>
    </w:p>
    <w:p>
      <w:r>
        <w:t>2</w:t>
      </w:r>
    </w:p>
    <w:p>
      <w:r>
        <w:t>3</w:t>
      </w:r>
    </w:p>
    <w:p>
      <w:r>
        <w:t>4</w:t>
      </w:r>
    </w:p>
    <w:p>
      <w:r>
        <w:t>5</w:t>
      </w:r>
    </w:p>
    <w:p>
      <w:r>
        <w:t>6</w:t>
      </w:r>
    </w:p>
    <w:p>
      <w:r>
        <w:t>7</w:t>
      </w:r>
    </w:p>
    <w:p>
      <w:r>
        <w:t>8</w:t>
      </w:r>
    </w:p>
    <w:p>
      <w:r>
        <w:t>9</w:t>
      </w:r>
    </w:p>
    <w:p>
      <w:r>
        <w:t>10</w:t>
      </w:r>
    </w:p>
    <w:p>
      <w:r>
        <w:t>11</w:t>
      </w:r>
    </w:p>
    <w:p>
      <w:r>
        <w:t>16</w:t>
      </w:r>
    </w:p>
    <w:p>
      <w:r>
        <w:t>17</w:t>
      </w:r>
    </w:p>
    <w:p>
      <w:r>
        <w:t>18</w:t>
      </w:r>
    </w:p>
    <w:p>
      <w:r>
        <w:t>19</w:t>
      </w:r>
    </w:p>
    <w:p>
      <w:r>
        <w:t>20</w:t>
      </w:r>
    </w:p>
    <w:p>
      <w:r>
        <w:t>21</w:t>
      </w:r>
    </w:p>
    <w:p>
      <w:r>
        <w:t>TỔNG SỐ</w:t>
      </w:r>
    </w:p>
    <w:p>
      <w:r>
        <w:t>5</w:t>
      </w:r>
    </w:p>
    <w:p>
      <w:r>
        <w:t>114.528</w:t>
      </w:r>
    </w:p>
    <w:p>
      <w:r>
        <w:t>89.800</w:t>
      </w:r>
    </w:p>
    <w:p>
      <w:r>
        <w:t>-</w:t>
      </w:r>
    </w:p>
    <w:p>
      <w:r>
        <w:t>-</w:t>
      </w:r>
    </w:p>
    <w:p>
      <w:r>
        <w:t>-</w:t>
      </w:r>
    </w:p>
    <w:p>
      <w:r>
        <w:t>89.800</w:t>
      </w:r>
    </w:p>
    <w:p>
      <w:r>
        <w:t>89.800</w:t>
      </w:r>
    </w:p>
    <w:p>
      <w:r>
        <w:t>-</w:t>
      </w:r>
    </w:p>
    <w:p>
      <w:r>
        <w:t>-</w:t>
      </w:r>
    </w:p>
    <w:p>
      <w:r>
        <w:t>A</w:t>
      </w:r>
    </w:p>
    <w:p>
      <w:r>
        <w:t>VỐN ĐẦU TƯ TRONG CÂN ĐỐI THEO TIÊU CHÍ</w:t>
      </w:r>
    </w:p>
    <w:p>
      <w:r>
        <w:t>2</w:t>
      </w:r>
    </w:p>
    <w:p>
      <w:r>
        <w:t>50.800</w:t>
      </w:r>
    </w:p>
    <w:p>
      <w:r>
        <w:t>50.800</w:t>
      </w:r>
    </w:p>
    <w:p>
      <w:r>
        <w:t>-</w:t>
      </w:r>
    </w:p>
    <w:p>
      <w:r>
        <w:t>-</w:t>
      </w:r>
    </w:p>
    <w:p>
      <w:r>
        <w:t>-</w:t>
      </w:r>
    </w:p>
    <w:p>
      <w:r>
        <w:t>50.800</w:t>
      </w:r>
    </w:p>
    <w:p>
      <w:r>
        <w:t>50.800</w:t>
      </w:r>
    </w:p>
    <w:p>
      <w:r>
        <w:t>-</w:t>
      </w:r>
    </w:p>
    <w:p>
      <w:r>
        <w:t>-</w:t>
      </w:r>
    </w:p>
    <w:p>
      <w:r>
        <w:t>-</w:t>
      </w:r>
    </w:p>
    <w:p>
      <w:r>
        <w:t>I</w:t>
      </w:r>
    </w:p>
    <w:p>
      <w:r>
        <w:t>Giao thông</w:t>
      </w:r>
    </w:p>
    <w:p>
      <w:r>
        <w:t>1</w:t>
      </w:r>
    </w:p>
    <w:p>
      <w:r>
        <w:t>5.800</w:t>
      </w:r>
    </w:p>
    <w:p>
      <w:r>
        <w:t>5.800</w:t>
      </w:r>
    </w:p>
    <w:p>
      <w:r>
        <w:t>-</w:t>
      </w:r>
    </w:p>
    <w:p>
      <w:r>
        <w:t>-</w:t>
      </w:r>
    </w:p>
    <w:p>
      <w:r>
        <w:t>-</w:t>
      </w:r>
    </w:p>
    <w:p>
      <w:r>
        <w:t>5.800</w:t>
      </w:r>
    </w:p>
    <w:p>
      <w:r>
        <w:t>5.800</w:t>
      </w:r>
    </w:p>
    <w:p>
      <w:r>
        <w:t>-</w:t>
      </w:r>
    </w:p>
    <w:p>
      <w:r>
        <w:t>-</w:t>
      </w:r>
    </w:p>
    <w:p>
      <w:r>
        <w:t>1</w:t>
      </w:r>
    </w:p>
    <w:p>
      <w:r>
        <w:t>Cải tạo, nâng cấp đường ĐH.26 và hệ thống thoát nước</w:t>
      </w:r>
    </w:p>
    <w:p>
      <w:r>
        <w:t>Cao Lộc</w:t>
      </w:r>
    </w:p>
    <w:p>
      <w:r>
        <w:t>2,3km đường cấp V</w:t>
      </w:r>
    </w:p>
    <w:p>
      <w:r>
        <w:t>2024-2025</w:t>
      </w:r>
    </w:p>
    <w:p>
      <w:r>
        <w:t>1900/QĐ-UBND ngày 20/11/2023</w:t>
      </w:r>
    </w:p>
    <w:p>
      <w:r>
        <w:t>5.800</w:t>
      </w:r>
    </w:p>
    <w:p>
      <w:r>
        <w:t>5.800</w:t>
      </w:r>
    </w:p>
    <w:p>
      <w:r>
        <w:t>5.800</w:t>
      </w:r>
    </w:p>
    <w:p>
      <w:r>
        <w:t>5.800</w:t>
      </w:r>
    </w:p>
    <w:p>
      <w:r>
        <w:t>UBND huyện</w:t>
      </w:r>
    </w:p>
    <w:p>
      <w:r>
        <w:t>Cao Lộc</w:t>
      </w:r>
    </w:p>
    <w:p>
      <w:r>
        <w:t>II</w:t>
      </w:r>
    </w:p>
    <w:p>
      <w:r>
        <w:t>Khu công nghiệp và Khu kinh tế</w:t>
      </w:r>
    </w:p>
    <w:p>
      <w:r>
        <w:t>1</w:t>
      </w:r>
    </w:p>
    <w:p>
      <w:r>
        <w:t>45.000</w:t>
      </w:r>
    </w:p>
    <w:p>
      <w:r>
        <w:t>45.000</w:t>
      </w:r>
    </w:p>
    <w:p>
      <w:r>
        <w:t>-</w:t>
      </w:r>
    </w:p>
    <w:p>
      <w:r>
        <w:t>-</w:t>
      </w:r>
    </w:p>
    <w:p>
      <w:r>
        <w:t>-</w:t>
      </w:r>
    </w:p>
    <w:p>
      <w:r>
        <w:t>45.000</w:t>
      </w:r>
    </w:p>
    <w:p>
      <w:r>
        <w:t>45.000</w:t>
      </w:r>
    </w:p>
    <w:p>
      <w:r>
        <w:t>-</w:t>
      </w:r>
    </w:p>
    <w:p>
      <w:r>
        <w:t>-</w:t>
      </w:r>
    </w:p>
    <w:p>
      <w:r>
        <w:t>1</w:t>
      </w:r>
    </w:p>
    <w:p>
      <w:r>
        <w:t>Cải tạo, nâng cấp tuyến đường ĐH 96 đoạn từ ngã 3 xã Hồ Sơn đến hết cụm công nghiệp Hồ Sơn, huyện Hữu Lũng</w:t>
      </w:r>
    </w:p>
    <w:p>
      <w:r>
        <w:t>Hữu Lũng</w:t>
      </w:r>
    </w:p>
    <w:p>
      <w:r>
        <w:t>6km</w:t>
      </w:r>
    </w:p>
    <w:p>
      <w:r>
        <w:t>2024-2025</w:t>
      </w:r>
    </w:p>
    <w:p>
      <w:r>
        <w:t>1913/QĐ-UBND ngày 22/11/2023</w:t>
      </w:r>
    </w:p>
    <w:p>
      <w:r>
        <w:t>45.000</w:t>
      </w:r>
    </w:p>
    <w:p>
      <w:r>
        <w:t>45.000</w:t>
      </w:r>
    </w:p>
    <w:p>
      <w:r>
        <w:t>45.000</w:t>
      </w:r>
    </w:p>
    <w:p>
      <w:r>
        <w:t>45.000</w:t>
      </w:r>
    </w:p>
    <w:p>
      <w:r>
        <w:t>UBND huyện</w:t>
      </w:r>
    </w:p>
    <w:p>
      <w:r>
        <w:t>Hữu Lũng</w:t>
      </w:r>
    </w:p>
    <w:p>
      <w:r>
        <w:t>B</w:t>
      </w:r>
    </w:p>
    <w:p>
      <w:r>
        <w:t>VỐN ĐẦU TƯ TỪ NGUỒN THU SỬ DỤNG ĐẤT</w:t>
      </w:r>
    </w:p>
    <w:p>
      <w:r>
        <w:t>3</w:t>
      </w:r>
    </w:p>
    <w:p>
      <w:r>
        <w:t>63.728</w:t>
      </w:r>
    </w:p>
    <w:p>
      <w:r>
        <w:t>39.000</w:t>
      </w:r>
    </w:p>
    <w:p>
      <w:r>
        <w:t>-</w:t>
      </w:r>
    </w:p>
    <w:p>
      <w:r>
        <w:t>-</w:t>
      </w:r>
    </w:p>
    <w:p>
      <w:r>
        <w:t>-</w:t>
      </w:r>
    </w:p>
    <w:p>
      <w:r>
        <w:t>39.000</w:t>
      </w:r>
    </w:p>
    <w:p>
      <w:r>
        <w:t>39.000</w:t>
      </w:r>
    </w:p>
    <w:p>
      <w:r>
        <w:t>-</w:t>
      </w:r>
    </w:p>
    <w:p>
      <w:r>
        <w:t>-</w:t>
      </w:r>
    </w:p>
    <w:p>
      <w:r>
        <w:t>I</w:t>
      </w:r>
    </w:p>
    <w:p>
      <w:r>
        <w:t>Văn hóa, Thể thao và Du lịch</w:t>
      </w:r>
    </w:p>
    <w:p>
      <w:r>
        <w:t>1</w:t>
      </w:r>
    </w:p>
    <w:p>
      <w:r>
        <w:t>33.728</w:t>
      </w:r>
    </w:p>
    <w:p>
      <w:r>
        <w:t>9.000</w:t>
      </w:r>
    </w:p>
    <w:p>
      <w:r>
        <w:t>-</w:t>
      </w:r>
    </w:p>
    <w:p>
      <w:r>
        <w:t>-</w:t>
      </w:r>
    </w:p>
    <w:p>
      <w:r>
        <w:t>-</w:t>
      </w:r>
    </w:p>
    <w:p>
      <w:r>
        <w:t>9.000</w:t>
      </w:r>
    </w:p>
    <w:p>
      <w:r>
        <w:t>9.000</w:t>
      </w:r>
    </w:p>
    <w:p>
      <w:r>
        <w:t>-</w:t>
      </w:r>
    </w:p>
    <w:p>
      <w:r>
        <w:t>-</w:t>
      </w:r>
    </w:p>
    <w:p>
      <w:r>
        <w:t>Khởi công mới 2025</w:t>
      </w:r>
    </w:p>
    <w:p>
      <w:r>
        <w:t>1</w:t>
      </w:r>
    </w:p>
    <w:p>
      <w:r>
        <w:t>33.728</w:t>
      </w:r>
    </w:p>
    <w:p>
      <w:r>
        <w:t>9.000</w:t>
      </w:r>
    </w:p>
    <w:p>
      <w:r>
        <w:t>-</w:t>
      </w:r>
    </w:p>
    <w:p>
      <w:r>
        <w:t>-</w:t>
      </w:r>
    </w:p>
    <w:p>
      <w:r>
        <w:t>-</w:t>
      </w:r>
    </w:p>
    <w:p>
      <w:r>
        <w:t>9.000</w:t>
      </w:r>
    </w:p>
    <w:p>
      <w:r>
        <w:t>9.000</w:t>
      </w:r>
    </w:p>
    <w:p>
      <w:r>
        <w:t>-</w:t>
      </w:r>
    </w:p>
    <w:p>
      <w:r>
        <w:t>-</w:t>
      </w:r>
    </w:p>
    <w:p>
      <w:r>
        <w:t>1</w:t>
      </w:r>
    </w:p>
    <w:p>
      <w:r>
        <w:t>Khối biểu tượng nghệ thuật tại Vườn hoa 17/10, thành phố Lạng Sơn, tỉnh Lạng Sơn</w:t>
      </w:r>
    </w:p>
    <w:p>
      <w:r>
        <w:t>TPLS</w:t>
      </w:r>
    </w:p>
    <w:p>
      <w:r>
        <w:t>Khối tượng gôm 7 nhân vật</w:t>
      </w:r>
    </w:p>
    <w:p>
      <w:r>
        <w:t>2025-2026</w:t>
      </w:r>
    </w:p>
    <w:p>
      <w:r>
        <w:t>1909/QĐ-UBND ngày 21/11/2023</w:t>
      </w:r>
    </w:p>
    <w:p>
      <w:r>
        <w:t>33.728</w:t>
      </w:r>
    </w:p>
    <w:p>
      <w:r>
        <w:t>9.000</w:t>
      </w:r>
    </w:p>
    <w:p>
      <w:r>
        <w:t>9.000</w:t>
      </w:r>
    </w:p>
    <w:p>
      <w:r>
        <w:t>9.000</w:t>
      </w:r>
    </w:p>
    <w:p>
      <w:r>
        <w:t>Sở Văn hóa, Thể thao và Du lịch</w:t>
      </w:r>
    </w:p>
    <w:p>
      <w:r>
        <w:t>tên gọi cũ: Khối biểu tượng</w:t>
      </w:r>
    </w:p>
    <w:p>
      <w:r>
        <w:t>Chiến thắng 17/10 tại vườn hoa 17/10 thành phố Lạng Sơn</w:t>
      </w:r>
    </w:p>
    <w:p>
      <w:r>
        <w:t>II</w:t>
      </w:r>
    </w:p>
    <w:p>
      <w:r>
        <w:t>Phát thanh, truyền hình</w:t>
      </w:r>
    </w:p>
    <w:p>
      <w:r>
        <w:t>1</w:t>
      </w:r>
    </w:p>
    <w:p>
      <w:r>
        <w:t>8.000</w:t>
      </w:r>
    </w:p>
    <w:p>
      <w:r>
        <w:t>8.000</w:t>
      </w:r>
    </w:p>
    <w:p>
      <w:r>
        <w:t>-</w:t>
      </w:r>
    </w:p>
    <w:p>
      <w:r>
        <w:t>-</w:t>
      </w:r>
    </w:p>
    <w:p>
      <w:r>
        <w:t>-</w:t>
      </w:r>
    </w:p>
    <w:p>
      <w:r>
        <w:t>8.000</w:t>
      </w:r>
    </w:p>
    <w:p>
      <w:r>
        <w:t>8.000</w:t>
      </w:r>
    </w:p>
    <w:p>
      <w:r>
        <w:t>-</w:t>
      </w:r>
    </w:p>
    <w:p>
      <w:r>
        <w:t>-</w:t>
      </w:r>
    </w:p>
    <w:p>
      <w:r>
        <w:t>Khởi công mới 2024</w:t>
      </w:r>
    </w:p>
    <w:p>
      <w:r>
        <w:t>1</w:t>
      </w:r>
    </w:p>
    <w:p>
      <w:r>
        <w:t>8.000</w:t>
      </w:r>
    </w:p>
    <w:p>
      <w:r>
        <w:t>8.000</w:t>
      </w:r>
    </w:p>
    <w:p>
      <w:r>
        <w:t>-</w:t>
      </w:r>
    </w:p>
    <w:p>
      <w:r>
        <w:t>-</w:t>
      </w:r>
    </w:p>
    <w:p>
      <w:r>
        <w:t>-</w:t>
      </w:r>
    </w:p>
    <w:p>
      <w:r>
        <w:t>8.000</w:t>
      </w:r>
    </w:p>
    <w:p>
      <w:r>
        <w:t>8.000</w:t>
      </w:r>
    </w:p>
    <w:p>
      <w:r>
        <w:t>-</w:t>
      </w:r>
    </w:p>
    <w:p>
      <w:r>
        <w:t>-</w:t>
      </w:r>
    </w:p>
    <w:p>
      <w:r>
        <w:t>1</w:t>
      </w:r>
    </w:p>
    <w:p>
      <w:r>
        <w:t>Đầu tư camera phóng viên và hệ thống máy dựng hình chuyên dụng Đài Phát thanh và Truyền hình tỉnh</w:t>
      </w:r>
    </w:p>
    <w:p>
      <w:r>
        <w:t>Hệ thống camera phóng viên và bộ dựng hình chuyên dụng</w:t>
      </w:r>
    </w:p>
    <w:p>
      <w:r>
        <w:t>2024-2025</w:t>
      </w:r>
    </w:p>
    <w:p>
      <w:r>
        <w:t>1235/QĐ-UBND ngày 07/8/2023</w:t>
      </w:r>
    </w:p>
    <w:p>
      <w:r>
        <w:t>8.000</w:t>
      </w:r>
    </w:p>
    <w:p>
      <w:r>
        <w:t>8.000</w:t>
      </w:r>
    </w:p>
    <w:p>
      <w:r>
        <w:t>8.000</w:t>
      </w:r>
    </w:p>
    <w:p>
      <w:r>
        <w:t>8.000</w:t>
      </w:r>
    </w:p>
    <w:p>
      <w:r>
        <w:t>Sở Thông tin và Truyền thông đề xuất chủ trương đầu tư/ Đài Phát thanh và Truyền hình tỉnh làm</w:t>
      </w:r>
    </w:p>
    <w:p>
      <w:r>
        <w:t>chủ đầu tư</w:t>
      </w:r>
    </w:p>
    <w:p>
      <w:r>
        <w:t>III</w:t>
      </w:r>
    </w:p>
    <w:p>
      <w:r>
        <w:t>Giao thông</w:t>
      </w:r>
    </w:p>
    <w:p>
      <w:r>
        <w:t>1</w:t>
      </w:r>
    </w:p>
    <w:p>
      <w:r>
        <w:t>22.000</w:t>
      </w:r>
    </w:p>
    <w:p>
      <w:r>
        <w:t>22.000</w:t>
      </w:r>
    </w:p>
    <w:p>
      <w:r>
        <w:t>-</w:t>
      </w:r>
    </w:p>
    <w:p>
      <w:r>
        <w:t>-</w:t>
      </w:r>
    </w:p>
    <w:p>
      <w:r>
        <w:t>-</w:t>
      </w:r>
    </w:p>
    <w:p>
      <w:r>
        <w:t>22.000</w:t>
      </w:r>
    </w:p>
    <w:p>
      <w:r>
        <w:t>22.000</w:t>
      </w:r>
    </w:p>
    <w:p>
      <w:r>
        <w:t>-</w:t>
      </w:r>
    </w:p>
    <w:p>
      <w:r>
        <w:t>-</w:t>
      </w:r>
    </w:p>
    <w:p>
      <w:r>
        <w:t>1</w:t>
      </w:r>
    </w:p>
    <w:p>
      <w:r>
        <w:t>ĐH.46 Còn Quan - Pò Khoang xã Đình Lập</w:t>
      </w:r>
    </w:p>
    <w:p>
      <w:r>
        <w:t>Đình Lập</w:t>
      </w:r>
    </w:p>
    <w:p>
      <w:r>
        <w:t>7,4km</w:t>
      </w:r>
    </w:p>
    <w:p>
      <w:r>
        <w:t>2024-2025</w:t>
      </w:r>
    </w:p>
    <w:p>
      <w:r>
        <w:t>1882/QĐ-UBND ngày 17/11/2023</w:t>
      </w:r>
    </w:p>
    <w:p>
      <w:r>
        <w:t>22.000</w:t>
      </w:r>
    </w:p>
    <w:p>
      <w:r>
        <w:t>22.000</w:t>
      </w:r>
    </w:p>
    <w:p>
      <w:r>
        <w:t>22.000</w:t>
      </w:r>
    </w:p>
    <w:p>
      <w:r>
        <w:t>22.000</w:t>
      </w:r>
    </w:p>
    <w:p>
      <w:r>
        <w:t>UBND huyện</w:t>
      </w:r>
    </w:p>
    <w:p>
      <w:r>
        <w:t>Đình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