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57/2025/NQ-HĐND quy định tiêu chí thành lập Tổ bảo vệ an ninh, trật tự và tiêu chí về số lượng thành viên Tổ bảo vệ an ninh, trật tự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57/2025/NQ-HĐND</w:t>
      </w:r>
    </w:p>
    <w:p>
      <w:r>
        <w:t>Lâm Đồng, ngày 01 tháng 12 năm 2025</w:t>
      </w:r>
    </w:p>
    <w:p>
      <w:r>
        <w:t>NGHỊ QUYẾT</w:t>
      </w:r>
    </w:p>
    <w:p>
      <w:r>
        <w:t>QUY ĐỊNH TIÊU CHÍ THÀNH LẬP TỔ BẢO VỆ AN NINH, TRẬT TỰ VÀ TIÊU CHÍ VỀ SỐ LƯỢNG THÀNH VIÊN TỔ BẢO VỆ AN NINH, TRẬT TỰ TRÊN ĐỊA BÀN TỈNH LÂM ĐỒNG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Lực lượng tham gia bảo vệ an ninh, trật tự ở cơ sở số 30/2023/QH15;</w:t>
      </w:r>
    </w:p>
    <w:p>
      <w:r>
        <w:t>Xét Tờ trình số 6788/TTr-UBND ngày 08 tháng 11 năm 2025 của Ủy ban nhân dân tỉnh về quy định tiêu chí thành lập Tổ bảo vệ an ninh, trật tự và tiêu chí về số lượng thành viên Tổ bảo vệ an ninh, trật tự trên địa bàn tỉnh Lâm Đồng; Báo cáo thẩm tra của Ban Pháp chế Hội đồng nhân dân tỉnh và ý kiến thảo luận của các đại biểu Hội đồng nhân dân tại kỳ họp;</w:t>
      </w:r>
    </w:p>
    <w:p>
      <w:r>
        <w:t>Hội đồng nhân dân ban hành Nghị quyết quy định tiêu chí thành lập Tổ bảo vệ an ninh, trật tự và tiêu chí về số lượng thành viên Tổ bảo vệ an ninh, trật tự trên địa bàn tỉnh Lâm Đồng.</w:t>
      </w:r>
    </w:p>
    <w:p>
      <w:r>
        <w:t>Điều 1. Phạm vi điều chỉnh</w:t>
      </w:r>
    </w:p>
    <w:p>
      <w:r>
        <w:t>Nghị quyết này quy định chi tiết khoản 3 Điều 14 Luật Lực lượng tham gia bảo vệ an ninh, trật tự ở cơ sở số 30/2023/QH15 về tiêu chí thành lập Tổ bảo vệ an ninh, trật tự và tiêu chí về số lượng thành viên Tổ bảo vệ an ninh, trật tự trên địa bàn tỉnh Lâm Đồng.</w:t>
      </w:r>
    </w:p>
    <w:p>
      <w:r>
        <w:t>Điều 2. Đối tượng áp dụng</w:t>
      </w:r>
    </w:p>
    <w:p>
      <w:r>
        <w:t>1. Lực lượng tham gia bảo vệ an ninh, trật tự ở cơ sở trên địa bàn tỉnh Lâm Đồng.</w:t>
      </w:r>
    </w:p>
    <w:p>
      <w:r>
        <w:t>2. Các cơ quan, đơn vị, tổ chức, cá nhân có liên quan đến việc thành lập Tổ bảo vệ an ninh, trật tự trên địa bàn tỉnh.</w:t>
      </w:r>
    </w:p>
    <w:p>
      <w:r>
        <w:t>Điều 3. Tiêu chí thành lập Tổ bảo vệ an ninh, trật tự và tiêu chí về số lượng thành viên Tổ bảo vệ an ninh, trật tự trên địa bàn tỉnh Lâm Đồng</w:t>
      </w:r>
    </w:p>
    <w:p>
      <w:r>
        <w:t>1. Mỗi thôn, buôn, bon, bản (sau đây gọi chung là thôn); khu phố, tổ dân phố (sau đây gọi chung là tổ dân phố) trên địa bàn tỉnh Lâm Đồng thành lập 01 Tổ bảo vệ an ninh, trật tự gồm có Tổ trưởng, Tổ phó và Tổ viên.</w:t>
      </w:r>
    </w:p>
    <w:p>
      <w:r>
        <w:t>2. Tiêu chí về số lượng thành viên Tổ bảo vệ an ninh, trật tự</w:t>
      </w:r>
    </w:p>
    <w:p>
      <w:r>
        <w:t>a) Đối với thôn có dưới 350 hộ gia đình, tổ dân phố có dưới 500 hộ gia đình được bố trí 01 Tổ trưởng, 01 Tổ phó và 01 Tổ viên;</w:t>
      </w:r>
    </w:p>
    <w:p>
      <w:r>
        <w:t>b) Đối với thôn có từ 350 đến dưới 800 hộ gia đình, tổ dân phố có từ 500 đến dưới 1.000 hộ gia đình được bố trí 01 Tổ trưởng, 01 Tổ phó và không quá 03 Tổ viên.</w:t>
      </w:r>
    </w:p>
    <w:p>
      <w:r>
        <w:t>c) Đối với thôn có từ 800 hộ gia đình trở lên, tổ dân phố có từ 1.000 hộ gia đình trở lên được bố trí 01 Tổ trưởng, 01 Tổ phó và không quá 05 Tổ viên.</w:t>
      </w:r>
    </w:p>
    <w:p>
      <w:r>
        <w:t>d) Đối với thôn tại các xã có đường biên giới trên đất liền có dưới 350 hộ gia đình được bố trí 01 Tổ trưởng, 01 Tổ phó và không quá 03 Tổ viên; thôn tại các xã có đường biên giới trên đất liền có trên 350 hộ gia đình được bố trí 01 Tổ trưởng, 01 Tổ phó và không quá 05 Tổ viên.</w:t>
      </w:r>
    </w:p>
    <w:p>
      <w:r>
        <w:t>Điều 4. Tổ chức thực hiện</w:t>
      </w:r>
    </w:p>
    <w:p>
      <w:r>
        <w:t>1. Giao Ủy ban nhân dân tỉnh triển khai thực hiện Nghị quyết này theo đúng quy định pháp luật.</w:t>
      </w:r>
    </w:p>
    <w:p>
      <w:r>
        <w:t>2. Thường trực Hội đồng nhân dân tỉnh, các Ban Hội đồng nhân dân tỉnh, các Tổ đại biểu Hội đồng nhân dân tỉnh và đại biểu Hội đồng nhân dân tỉnh giám sát việc thực hiện Nghị quyết này theo quy định của pháp luật.</w:t>
      </w:r>
    </w:p>
    <w:p>
      <w:r>
        <w:t>Điều 5. Hiệu lực thi hành</w:t>
      </w:r>
    </w:p>
    <w:p>
      <w:r>
        <w:t>1. Nghị quyết này có hiệu lực kể từ ngày 11 tháng 12 năm 2025.</w:t>
      </w:r>
    </w:p>
    <w:p>
      <w:r>
        <w:t>2. Các Nghị quyết sau đây hết hiệu lực thi hành kể từ ngày Nghị quyết này có hiệu lực thi hành:</w:t>
      </w:r>
    </w:p>
    <w:p>
      <w:r>
        <w:t>a) Nghị quyết số 285/2024/NQ-HĐND ngày 27 tháng 6 năm 2024 của Hội đồng nhân dân tỉnh Lâm Đồng quy định tiêu chí thành lập Tổ bảo vệ an ninh, trật tự và tiêu chí về số lượng thành viên Tổ bảo vệ an ninh, trật tự trên địa bàn tỉnh Lâm Đồng.</w:t>
      </w:r>
    </w:p>
    <w:p>
      <w:r>
        <w:t>b) Nghị quyết số 07/2024/NQ-HĐND ngày 20 tháng 6 năm 2024 của Hội đồng nhân dân tỉnh Bình Thuận quy định tiêu chí thành lập Tổ bảo vệ an ninh, trật tự và tiêu chí về số lượng thành viên Tổ bảo vệ an ninh, trật tự trên địa bàn tỉnh.</w:t>
      </w:r>
    </w:p>
    <w:p>
      <w:r>
        <w:t>c) Nghị quyết số 03/2024/NQ-HĐND ngày 25 tháng 6 năm 2024 của Hội đồng nhân dân tỉnh Đắk Nông quy định về tiêu chí thành lập, số lượng thành viên và các mức chi hỗ trợ cho lực lượng tham gia bảo vệ an ninh, trật tự ở cơ sở trên địa bàn tỉnh Đắk Nông.</w:t>
      </w:r>
    </w:p>
    <w:p>
      <w:r>
        <w:t>Nghị quyết này đã được Hội đồng nhân dân tỉnh Lâm Đồng khóa X, Kỳ họp thứ 6 (kỳ họp chuyên đề) thông qua ngày 01 tháng 12 năm 2025./.</w:t>
      </w:r>
    </w:p>
    <w:p>
      <w:r>
        <w:t>Nơi nhận:</w:t>
      </w:r>
    </w:p>
    <w:p>
      <w:r>
        <w:t>- Ủy ban thường vụ Quốc Hội;</w:t>
      </w:r>
    </w:p>
    <w:p>
      <w:r>
        <w:t>- Chính phủ;</w:t>
      </w:r>
    </w:p>
    <w:p>
      <w:r>
        <w:t>- Văn phòng: Chính phủ, Quốc hội;</w:t>
      </w:r>
    </w:p>
    <w:p>
      <w:r>
        <w:t>- Cục KTVB và QLXLVPHC - Bộ Tư pháp;</w:t>
      </w:r>
    </w:p>
    <w:p>
      <w:r>
        <w:t>- Bộ Công an;</w:t>
      </w:r>
    </w:p>
    <w:p>
      <w:r>
        <w:t>- Bộ Tài chính;</w:t>
      </w:r>
    </w:p>
    <w:p>
      <w:r>
        <w:t>- Thường trực: Tỉnh ủy, HĐND tỉnh;</w:t>
      </w:r>
    </w:p>
    <w:p>
      <w:r>
        <w:t>- Đoàn ĐBQH tỉnh;</w:t>
      </w:r>
    </w:p>
    <w:p>
      <w:r>
        <w:t>- UBND tỉnh;</w:t>
      </w:r>
    </w:p>
    <w:p>
      <w:r>
        <w:t>- BTT UBMTTQVN tỉnh;</w:t>
      </w:r>
    </w:p>
    <w:p>
      <w:r>
        <w:t>- Đại biểu HĐND tỉnh Khóa X;</w:t>
      </w:r>
    </w:p>
    <w:p>
      <w:r>
        <w:t>- Các Sở, ban, ngành, tổ chức CT-XH cấp tỉnh;</w:t>
      </w:r>
    </w:p>
    <w:p>
      <w:r>
        <w:t>- HĐND, UBND các xã, phường, đặc khu;</w:t>
      </w:r>
    </w:p>
    <w:p>
      <w:r>
        <w:t>- Báo và Phát thanh, Truyền hình Lâm Đồng;</w:t>
      </w:r>
    </w:p>
    <w:p>
      <w:r>
        <w:t>- Trung tâm thông tin - Văn phòng UBND tỉnh;</w:t>
      </w:r>
    </w:p>
    <w:p>
      <w:r>
        <w:t>- Trung tâm LTLS tỉnh;</w:t>
      </w:r>
    </w:p>
    <w:p>
      <w:r>
        <w:t>- Trang Thông tin điện tử cơ quan (đăng tải);</w:t>
      </w:r>
    </w:p>
    <w:p>
      <w:r>
        <w:t>- Lưu: VT, Hồ sơ kỳ họp.</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