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563/NQ-HĐND năm 2024 về Dự kiến Kế hoạch đầu tư công nguồn vốn ngân sách nhà nước năm 2025 tỉnh Thanh Hóa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563/NQ-HĐND</w:t>
      </w:r>
    </w:p>
    <w:p>
      <w:r>
        <w:t>Thanh Hóa, ngày 30 tháng 7 năm 2024</w:t>
      </w:r>
    </w:p>
    <w:p>
      <w:r>
        <w:t>NGHỊ QUYẾT</w:t>
      </w:r>
    </w:p>
    <w:p>
      <w:r>
        <w:t>VỀ DỰ KIẾN KẾ HOẠCH ĐẦU TƯ CÔNG NGUỒN VỐN NGÂN SÁCH NHÀ NƯỚC NĂM 2025 TỈNH THANH HÓA (LẦN 1)</w:t>
      </w:r>
    </w:p>
    <w:p>
      <w:r>
        <w:t>HỘI ĐỒNG NHÂN DÂN TỈNH THANH HÓA</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 số 236/QĐ-TTg ngày 21 tháng 02 năm 2022 về việc giao, điều chỉnh kế hoạch đầu tư công trung hạn vốn ngân sách nhà nước giai đoạn 2021 - 2025 cho các bộ, cơ quan trung ương và địa phương (đợt 2); số 652/QĐ-TTg ngày 28 tháng 5 năm 2022 về việc giao kế hoạch vốn đầu tư phát triển nguồn ngân sách trung ương giai đoạn 2021 - 2025 cho các địa phương thực hiện 03 chương trình mục tiêu quốc gia;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Chỉ thị số 17/CT-TTg ngày 22 tháng 5 năm 2024 của Thủ tướng Chính phủ về xây dựng kế hoạch phát triển kinh tế - xã hội và dự toán ngân sách nhà nước năm 2025;</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Căn cứ Công văn số 4488/BKHĐT-TH ngày 11 tháng 6 năm 2024 của Bộ trưởng Bộ Kế hoạch và Đầu tư về việc xây dựng kế hoạch đầu tư công năm 2025;</w:t>
      </w:r>
    </w:p>
    <w:p>
      <w:r>
        <w:t>Căn cứ các Nghị quyết của Hội đồng nhân dân tỉnh: số 123/NQ-HĐND ngày 11 tháng 10 năm 2021 về kế hoạch đầu tư công trung hạn vốn ngân sách nhà nước giai đoạn 2021 - 2025 tỉnh Thanh Hóa; số 300/NQ-HĐND ngày 13 tháng 7 năm 2022 về việc phân bổ nguồn vốn từ ngân sách trung ương bổ sung cho ngân sách tỉnh Thanh Hóa để thực hiện Chương trình mục tiêu quốc gia xây dựng nông thôn mới giai đoạn 2021 - 2025 và năm 2022; số 301/NQ-HĐND ngày 13 tháng 7 năm 2022 về phân bổ nguồn vốn từ ngân sách trung ương để thực hiện Chương trình mục tiêu quốc gia giảm nghèo bền vững giai đoạn 2021 - 2025 và năm 2022 trên địa bàn tỉnh; số 302/NQ-HĐND ngày 13 tháng 7 năm 2022 về phân bổ nguồn vốn ngân sách trung ương giai đoạn 2021 - 2025 và năm 2022 thực hiện Chương trình mục tiêu quốc gia phát triển kinh tế - xã hội vùng đồng bào dân tộc thiểu số và miền núi giai đoạn 2021 - 2030, giai đoạn I: từ năm 2021 đến năm 2025;</w:t>
      </w:r>
    </w:p>
    <w:p>
      <w:r>
        <w:t>Xét Tờ trình số 158/TTr-UBND ngày 27 tháng 7 năm 2024 của Ủy ban nhân dân tỉnh về việc dự kiến Kế hoạch đầu tư công nguồn vốn ngân sách nhà nước năm 2025 của tỉnh Thanh Hóa (lần 1); Báo cáo thẩm tra số 538/BC- KTNS ngày 30 tháng 7 năm 2024 của Ban Kinh tế - Ngân sách Hội đồng nhân dân tỉnh; ý kiến thảo luận của đại biểu Hội đồng nhân dân tỉnh tại kỳ họp.</w:t>
      </w:r>
    </w:p>
    <w:p>
      <w:r>
        <w:t>QUYẾT NGHỊ:</w:t>
      </w:r>
    </w:p>
    <w:p>
      <w:r>
        <w:t>Điều 1.  Dự kiến Kế hoạch đầu tư công nguồn vốn ngân sách nhà nước năm 2025 của tỉnh Thanh Hóa (lần 1), với những nội dung chủ yếu như sau:</w:t>
      </w:r>
    </w:p>
    <w:p>
      <w:r>
        <w:t>1. Dự kiến Kế hoạch đầu tư công vốn ngân sách nhà nước năm 2025 của tỉnh là 14.379.756,342 triệu đồng, gồm:</w:t>
      </w:r>
    </w:p>
    <w:p>
      <w:r>
        <w:t>1.1. Vốn đầu tư trong cân đối ngân sách địa phương: 11.358.569 triệu đồng, trong đó:</w:t>
      </w:r>
    </w:p>
    <w:p>
      <w:r>
        <w:t>a) Vốn đầu tư từ nguồn thu tiền sử dụng đất: 9.049.119 triệu đồng.</w:t>
      </w:r>
    </w:p>
    <w:p>
      <w:r>
        <w:t>b) Vốn đầu tư từ nguồn thu xổ số kiến thiết: 23.000 triệu đồng.</w:t>
      </w:r>
    </w:p>
    <w:p>
      <w:r>
        <w:t>c) Vốn đầu tư từ nguồn bội chi ngân sách địa phương: 105.941 triệu đồng.</w:t>
      </w:r>
    </w:p>
    <w:p>
      <w:r>
        <w:t>d) Vốn chi đầu tư xây dựng cơ bản vốn tập trung trong nước: 2.180.509 triệu đồng.</w:t>
      </w:r>
    </w:p>
    <w:p>
      <w:r>
        <w:t>1.2. Vốn ngân sách trung ương: 3.021.187,342 triệu đồng, trong đó:</w:t>
      </w:r>
    </w:p>
    <w:p>
      <w:r>
        <w:t>a) Vốn trong nước: 2.668.182,342 triệu đồng, gồm:</w:t>
      </w:r>
    </w:p>
    <w:p>
      <w:r>
        <w:t>- Vốn 03 chương trình mục tiêu quốc gia: 1.087.952 triệu đồng, gồm:</w:t>
      </w:r>
    </w:p>
    <w:p>
      <w:r>
        <w:t>+ Chương trình mục tiêu quốc gia giảm nghèo bền vững: 237.045 triệu đồng.</w:t>
      </w:r>
    </w:p>
    <w:p>
      <w:r>
        <w:t>+ Chương trình mục tiêu quốc gia xây dựng nông thôn mới: 531.185 triệu đồng.</w:t>
      </w:r>
    </w:p>
    <w:p>
      <w:r>
        <w:t>+ Chương trình mục tiêu quốc gia phát triển kinh tế - xã hội vùng đồng bào dân tộc thiểu số và miền núi giai đoạn 2021 - 2030: 319.722 triệu đồng.</w:t>
      </w:r>
    </w:p>
    <w:p>
      <w:r>
        <w:t>- Vốn đầu tư theo ngành, lĩnh vực (bổ sung có mục tiêu): 1.580.230,342 triệu đồng.</w:t>
      </w:r>
    </w:p>
    <w:p>
      <w:r>
        <w:t>b) Vốn nước ngoài: 353.005 triệu đồng.</w:t>
      </w:r>
    </w:p>
    <w:p>
      <w:r>
        <w:t>(Chi tiết c ó  Phụ lục I, II, III, IV kèm theo).</w:t>
      </w:r>
    </w:p>
    <w:p>
      <w:r>
        <w:t>Điều 2. Tổ chức thực hiện</w:t>
      </w:r>
    </w:p>
    <w:p>
      <w:r>
        <w:t>1. Giao Ủy ban nhân dân tỉnh báo cáo Bộ Kế hoạch và Đầu tư, Bộ Tài chính dự kiến Kế hoạch đầu tư công năm 2025 của tỉnh (lần 1) theo quy định. Sau khi Bộ Kế hoạch và Đầu tư thông báo dự kiến tổng mức vốn đầu tư công năm 2025 cho tỉnh, Ủy ban nhân dân tỉnh xây dựng phương án phân bổ chi tiết (chi tiết danh mục và mức vốn cho từng chương trình, dự án), báo cáo Hội đồng nhân dân tỉnh theo quy định.</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21 thông qua ngày 30 tháng 7 năm 2024 và có hiệu lực kể từ ngày thông qua./.</w:t>
      </w:r>
    </w:p>
    <w:p>
      <w:r>
        <w:t>Nơi nhận:</w:t>
      </w:r>
    </w:p>
    <w:p>
      <w:r>
        <w:t>- Như Điều 2;</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đơn vị cấp tỉnh;</w:t>
      </w:r>
    </w:p>
    <w:p>
      <w:r>
        <w:t>- TTr HĐND, UBND các huyện, thị xã, thành phố;</w:t>
      </w:r>
    </w:p>
    <w:p>
      <w:r>
        <w:t>- Lưu: VT, KTNS.</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