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phân bổ ngân sách địa phương năm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56/NQ-HĐND</w:t>
      </w:r>
    </w:p>
    <w:p>
      <w:r>
        <w:t>Ninh Thuận, ngày 10 tháng 12 năm 2024</w:t>
      </w:r>
    </w:p>
    <w:p>
      <w:r>
        <w:t>NGHỊ QUYẾT</w:t>
      </w:r>
    </w:p>
    <w:p>
      <w:r>
        <w:t>PHÂN BỔ NGÂN SÁCH ĐỊA PHƯƠNG NĂM 2025</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19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bổ ngân sách địa phương, phê chuẩn quyết toán ngân sách địa phương hàng năm;</w:t>
      </w:r>
    </w:p>
    <w:p>
      <w:r>
        <w:t>Căn cứ Chỉ thị số 17-CT/TTg ngày 22 tháng 5 năm 2024 của Thủ tướng Chính phủ về xây dựng kế hoạch phát triển kinh tế - xã hội và dự toán ngân sách nhà nước năm 2025;</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Căn cứ Nghị quyết số 15/2021/NQ-HĐND ngày 11 tháng 12 năm 2021 của Hội đồng nhân dân tỉnh ban hành quy định định mức phân bổ chi thường xuyên ngân sách địa phương năm 2022;</w:t>
      </w:r>
    </w:p>
    <w:p>
      <w:r>
        <w:t>Căn cứ Nghị quyết số 13/2023/NQ-HĐND ngày 25 tháng 7 năm 2023 của Hội đồng nhân dân tỉnh sửa đổi, bổ sung một số điều của quy định định mức phân bổ chi thường xuyên ngân sách địa phương ban hành kèm theo Nghị quyết số 15/2021/NQ-HĐND ngày 11/12/2021 của Hội đồng nhân dân tỉnh; Nghị quyết số 22/2024/NQ-HĐND ngày 12 tháng 11 năm 2024 của Hội đồng nhân dân tỉnh sửa đổi, bổ sung một số điểm tại khoản 1 Điều 6 của quy định định mức phân bổ chi thường xuyên ngân sách địa phương ban hành kèm theo Nghị quyết số 15/2021/NQ-HĐND ngày 11/12/2021 của Hội đồng nhân dân tỉnh;</w:t>
      </w:r>
    </w:p>
    <w:p>
      <w:r>
        <w:t>Căn cứ Nghị quyết số 16/2021/NQ-HĐND ngày 11 tháng 12 năm 2021 của Hội đồng nhân dân tỉnh ban hành quy định phân cấp nguồn thu, nhiệm vụ chi và tỷ lệ phần trăm phân chia các khoản thu giữa ngân sách các cấp chính quyền địa phương tỉnh Ninh Thuận, giai đoạn 2022 - 2025;</w:t>
      </w:r>
    </w:p>
    <w:p>
      <w:r>
        <w:t>Căn cứ Nghị quyết số 14/2023/NQ-HĐND ngày 25 tháng 7 năm 2023 của Hội đồng nhân dân tỉnh sửa đổi, bổ sung một số điều của quy định phân cấp nguồn thu, nhiệm vụ chi và tỷ lệ phần trăm phân chia các khoản thu giữa ngân sách các cấp chính quyền địa phương tỉnh Ninh Thuận giai đoạn 2022-2025 ban hành kèm theo Nghị quyết số 16/2021/NQ-HĐND ngày 11 tháng 12 năm 2021 của Hội đồng nhân dân tỉnh;</w:t>
      </w:r>
    </w:p>
    <w:p>
      <w:r>
        <w:t>Căn cứ Nghị quyết số 21/2024/NQ-HĐND ngày 12 tháng 11 năm 2024 của Hội đồng nhân dân tỉnh phân cấp cho Hội đồng nhân dân cấp huyện quyết định phân bổ dự toán chi thường xuyên ngân sách trung ương hằng năm của từng chương trình mục tiêu quốc gia trên địa bàn tỉnh Ninh Thuận;</w:t>
      </w:r>
    </w:p>
    <w:p>
      <w:r>
        <w:t>Xét Tờ trình số 167/TTr-UBND ngày 07 tháng 11 năm 2024 của Ủy ban nhân dân tỉnh trình Hội đồng nhân dân tỉnh dự thảo Nghị quyết về phân bổ ngân sách địa phương năm 2025; Công văn số 5723/UBND-KTTH ngày 04/12/2024 của UBND tỉnh về báo cáo bổ sung tờ trình đề nghị phân bổ ngân sách địa phương năm 2025; Báo cáo thẩm tra của Ban Kinh tế - Ngân sách Hội đồng nhân dân tỉnh; ý kiến thảo luận của đại biểu Hội đồng nhân dân tỉnh tại kỳ họp.</w:t>
      </w:r>
    </w:p>
    <w:p>
      <w:r>
        <w:t>QUYẾT NGHỊ:</w:t>
      </w:r>
    </w:p>
    <w:p>
      <w:r>
        <w:t>Điều 1. Phân bổ ngân sách địa phương năm 2025</w:t>
      </w:r>
    </w:p>
    <w:p>
      <w:r>
        <w:t>1. Tổng thu ngân sách nhà nước trên địa bàn: 5.500.000 triệu đồng, cụ thể:</w:t>
      </w:r>
    </w:p>
    <w:p>
      <w:r>
        <w:t>- Ngân sách cấp tỉnh: 4.580.700 triệu đồng.</w:t>
      </w:r>
    </w:p>
    <w:p>
      <w:r>
        <w:t>- Ngân sách huyện, thành phố: 919.300 triệu đồng.</w:t>
      </w:r>
    </w:p>
    <w:p>
      <w:r>
        <w:t>(Chi tiết theo phụ lục số 01 đính kèm)</w:t>
      </w:r>
    </w:p>
    <w:p>
      <w:r>
        <w:t>2. Tổng chi ngân sách địa phương: 9.316.485 triệu đồng</w:t>
      </w:r>
    </w:p>
    <w:p>
      <w:r>
        <w:t>- Ngân sách cấp tỉnh: 5.155.277 triệu đồng.</w:t>
      </w:r>
    </w:p>
    <w:p>
      <w:r>
        <w:t>- Ngân sách huyện, thành phố: 4.161.208 triệu đồng.</w:t>
      </w:r>
    </w:p>
    <w:p>
      <w:r>
        <w:t>(Chi tiết theo phụ lục số 02, 03, 04, 05, 06, 07, 10, 12)</w:t>
      </w:r>
    </w:p>
    <w:p>
      <w:r>
        <w:t>3. Chi thực hiện các chương trình mục tiêu quốc gia từ nguồn ngân sách Trung ương bổ sung có mục tiêu và ngân sách cấp tỉnh: 318.022 triệu đồng, cụ thể:</w:t>
      </w:r>
    </w:p>
    <w:p>
      <w:r>
        <w:t>- Chương trình MTQG Phát triển kinh tế -xã hội vùng đồng bào dân tộc thiểu số và miền núi giai đoạn 2021-2030 (chi đầu tư phát triển): 115.402 triệu đồng.</w:t>
      </w:r>
    </w:p>
    <w:p>
      <w:r>
        <w:t>- Chương trình MTQG Giảm nghèo bền vững (chi đầu tư phát triển): 44.826 triệu đồng.</w:t>
      </w:r>
    </w:p>
    <w:p>
      <w:r>
        <w:t>- Chương trình MTQG Xây dựng nông thôn mới: 157.794 triệu đồng, trong đó: chi đầu tư phát triển là 116.870 đồng, chi sự nghiệp là 40.924 triệu đồng.</w:t>
      </w:r>
    </w:p>
    <w:p>
      <w:r>
        <w:t>(Chi tiết theo phụ lục số 08, 13)</w:t>
      </w:r>
    </w:p>
    <w:p>
      <w:r>
        <w:t>4. Mức bổ sung cho ngân sách huyện, thành phố (bao gồm ngân sách xã, phường, thị trấn): 3.421.208 triệu đồng, trong đó:</w:t>
      </w:r>
    </w:p>
    <w:p>
      <w:r>
        <w:t>- Bổ sung cân đối: 1.879.070 triệu đồng.</w:t>
      </w:r>
    </w:p>
    <w:p>
      <w:r>
        <w:t>- Bổ sung thực hiện cải cách tiền lương: 783.065 triệu đồng.</w:t>
      </w:r>
    </w:p>
    <w:p>
      <w:r>
        <w:t>- Bổ sung có mục tiêu: 759.073 triệu đồng.</w:t>
      </w:r>
    </w:p>
    <w:p>
      <w:r>
        <w:t>(Chi tiết theo phụ lục số 09, 11)</w:t>
      </w:r>
    </w:p>
    <w:p>
      <w:r>
        <w:t>Điều 2.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được Hội đồng nhân dân tỉnh Ninh Thuận Khoá XI Kỳ họp thứ 22 thông qua ngày 10 tháng 12 năm 2024./.</w:t>
      </w:r>
    </w:p>
    <w:p>
      <w:r>
        <w:t>Nơi nhận:</w:t>
      </w:r>
    </w:p>
    <w:p>
      <w:r>
        <w:t>-   Ủy ban Thường vụ Quốc hội;</w:t>
      </w:r>
    </w:p>
    <w:p>
      <w:r>
        <w:t>- Chính phủ;</w:t>
      </w:r>
    </w:p>
    <w:p>
      <w:r>
        <w:t>- Bộ Tài chính;</w:t>
      </w:r>
    </w:p>
    <w:p>
      <w:r>
        <w:t>- Thường trực Tỉnh ủy;</w:t>
      </w:r>
    </w:p>
    <w:p>
      <w:r>
        <w:t>- Thường trực HĐND tỉnh;</w:t>
      </w:r>
    </w:p>
    <w:p>
      <w:r>
        <w:t>- UBND tỉnh;</w:t>
      </w:r>
    </w:p>
    <w:p>
      <w:r>
        <w:t>- Ban Thường trực UBMTTQVN tỉnh;</w:t>
      </w:r>
    </w:p>
    <w:p>
      <w:r>
        <w:t>- Đoàn ĐBQH đơn vị tỉnh;</w:t>
      </w:r>
    </w:p>
    <w:p>
      <w:r>
        <w:t>- Đại biểu HĐND tỉnh;</w:t>
      </w:r>
    </w:p>
    <w:p>
      <w:r>
        <w:t>- VP: Tỉnh ủy, Đoàn ĐBQH và HĐND tỉnh, UBND tỉnh;</w:t>
      </w:r>
    </w:p>
    <w:p>
      <w:r>
        <w:t>- Các Sở, ban, ngành, đoàn thể tỉnh;</w:t>
      </w:r>
    </w:p>
    <w:p>
      <w:r>
        <w:t>- TT. HĐND, UBND các huyện, thành phố;</w:t>
      </w:r>
    </w:p>
    <w:p>
      <w:r>
        <w:t>- Công báo tỉnh;</w:t>
      </w:r>
    </w:p>
    <w:p>
      <w:r>
        <w:t>- Cổng thông tin điện tử tỉnh;</w:t>
      </w:r>
    </w:p>
    <w:p>
      <w:r>
        <w:t>- Trang tin điện tử HĐND tỉnh;</w:t>
      </w:r>
    </w:p>
    <w:p>
      <w:r>
        <w:t>- Lưu: VT, Phòng Công tác HĐND.</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