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56/NQ-HĐND năm 2023 phê duyệt số lượng cán bộ, công chức cấp xã và người hoạt động không chuyên trách ở cấp xã trên địa bàn tỉnh Bình Dương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56/NQ-HĐND</w:t>
      </w:r>
    </w:p>
    <w:p>
      <w:r>
        <w:t>Bình Dương, ngày 08 tháng 12 năm 2023</w:t>
      </w:r>
    </w:p>
    <w:p>
      <w:r>
        <w:t>NGHỊ QUYẾT</w:t>
      </w:r>
    </w:p>
    <w:p>
      <w:r>
        <w:t>VỀ VIỆC PHÊ DUYỆT SỐ LƯỢNG CÁN BỘ, CÔNG CHỨC CẤP XÃ VÀ NGƯỜI HOẠT ĐỘNG KHÔNG CHUYÊN TRÁCH Ở CẤP XÃ TRÊN ĐỊA BÀN TỈNH BÌNH DƯƠNG NĂM 2024</w:t>
      </w:r>
    </w:p>
    <w:p>
      <w:r>
        <w:t>HỘI ĐỒNG NHÂN DÂN TỈNH BÌNH DƯƠNG</w:t>
      </w:r>
    </w:p>
    <w:p>
      <w:r>
        <w:t>KHÓA X -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6024/TTr-UBND ngày 17 tháng 11 năm 2023 của Ủy ban nhân dân tỉnh về việc đề nghị phê duyệt số lượng cán bộ, công chức cấp xã và người hoạt động không chuyên trách ở cấp xã trên địa bàn tỉnh Bình Dương năm 2024; Báo cáo thẩm tra số 131/BC-HĐND ngày 06 tháng 12 năm 2023 của Ban Pháp chế; ý kiến của đại biểu Hội đồng nhân dân tại kỳ họp.</w:t>
      </w:r>
    </w:p>
    <w:p>
      <w:r>
        <w:t>QUYẾT NGHỊ:</w:t>
      </w:r>
    </w:p>
    <w:p>
      <w:r>
        <w:t>Điều 1.  Phê duyệt số lượng cán bộ, công chức cấp xã và người hoạt động không chuyên trách ở cấp xã theo từng đơn vị hành chính cấp huyện trên địa bàn tỉnh Bình Dương năm 2024 như sau:</w:t>
      </w:r>
    </w:p>
    <w:p>
      <w:r>
        <w:t>1. Số lượng cán bộ, công chức cấp xã:</w:t>
      </w:r>
    </w:p>
    <w:p>
      <w:r>
        <w:t>Đơn vị tính: Người</w:t>
      </w:r>
    </w:p>
    <w:p>
      <w:r>
        <w:t>Đơn vị   hành chính</w:t>
      </w:r>
    </w:p>
    <w:p>
      <w:r>
        <w:t>Tổng số</w:t>
      </w:r>
    </w:p>
    <w:p>
      <w:r>
        <w:t>Trong đó</w:t>
      </w:r>
    </w:p>
    <w:p>
      <w:r>
        <w:t>Theo phân loại đơn vị hành chính</w:t>
      </w:r>
    </w:p>
    <w:p>
      <w:r>
        <w:t>Tăng thêm theo diện tích tự nhiên</w:t>
      </w:r>
    </w:p>
    <w:p>
      <w:r>
        <w:t>Tăng thêm theo quy mô dân số</w:t>
      </w:r>
    </w:p>
    <w:p>
      <w:r>
        <w:t>Thành phố Thủ Dầu Một</w:t>
      </w:r>
    </w:p>
    <w:p>
      <w:r>
        <w:t>390</w:t>
      </w:r>
    </w:p>
    <w:p>
      <w:r>
        <w:t>322</w:t>
      </w:r>
    </w:p>
    <w:p>
      <w:r>
        <w:t>5</w:t>
      </w:r>
    </w:p>
    <w:p>
      <w:r>
        <w:t>63</w:t>
      </w:r>
    </w:p>
    <w:p>
      <w:r>
        <w:t>Thành phố Dĩ An</w:t>
      </w:r>
    </w:p>
    <w:p>
      <w:r>
        <w:t>262</w:t>
      </w:r>
    </w:p>
    <w:p>
      <w:r>
        <w:t>161</w:t>
      </w:r>
    </w:p>
    <w:p>
      <w:r>
        <w:t>1</w:t>
      </w:r>
    </w:p>
    <w:p>
      <w:r>
        <w:t>100</w:t>
      </w:r>
    </w:p>
    <w:p>
      <w:r>
        <w:t>Thành phố Thuận An</w:t>
      </w:r>
    </w:p>
    <w:p>
      <w:r>
        <w:t>381</w:t>
      </w:r>
    </w:p>
    <w:p>
      <w:r>
        <w:t>225</w:t>
      </w:r>
    </w:p>
    <w:p>
      <w:r>
        <w:t>3</w:t>
      </w:r>
    </w:p>
    <w:p>
      <w:r>
        <w:t>153</w:t>
      </w:r>
    </w:p>
    <w:p>
      <w:r>
        <w:t>Thành phố Tân Uyên</w:t>
      </w:r>
    </w:p>
    <w:p>
      <w:r>
        <w:t>367</w:t>
      </w:r>
    </w:p>
    <w:p>
      <w:r>
        <w:t>268</w:t>
      </w:r>
    </w:p>
    <w:p>
      <w:r>
        <w:t>17</w:t>
      </w:r>
    </w:p>
    <w:p>
      <w:r>
        <w:t>82</w:t>
      </w:r>
    </w:p>
    <w:p>
      <w:r>
        <w:t>Thị xã Bến Cát</w:t>
      </w:r>
    </w:p>
    <w:p>
      <w:r>
        <w:t>290</w:t>
      </w:r>
    </w:p>
    <w:p>
      <w:r>
        <w:t>181</w:t>
      </w:r>
    </w:p>
    <w:p>
      <w:r>
        <w:t>18</w:t>
      </w:r>
    </w:p>
    <w:p>
      <w:r>
        <w:t>91</w:t>
      </w:r>
    </w:p>
    <w:p>
      <w:r>
        <w:t>Huyện Dầu Tiếng</w:t>
      </w:r>
    </w:p>
    <w:p>
      <w:r>
        <w:t>277</w:t>
      </w:r>
    </w:p>
    <w:p>
      <w:r>
        <w:t>262</w:t>
      </w:r>
    </w:p>
    <w:p>
      <w:r>
        <w:t>8</w:t>
      </w:r>
    </w:p>
    <w:p>
      <w:r>
        <w:t>7</w:t>
      </w:r>
    </w:p>
    <w:p>
      <w:r>
        <w:t>Huyện Phú Giáo</w:t>
      </w:r>
    </w:p>
    <w:p>
      <w:r>
        <w:t>244</w:t>
      </w:r>
    </w:p>
    <w:p>
      <w:r>
        <w:t>230</w:t>
      </w:r>
    </w:p>
    <w:p>
      <w:r>
        <w:t>6</w:t>
      </w:r>
    </w:p>
    <w:p>
      <w:r>
        <w:t>8</w:t>
      </w:r>
    </w:p>
    <w:p>
      <w:r>
        <w:t>Huyện Bàu Bàng</w:t>
      </w:r>
    </w:p>
    <w:p>
      <w:r>
        <w:t>172</w:t>
      </w:r>
    </w:p>
    <w:p>
      <w:r>
        <w:t>152</w:t>
      </w:r>
    </w:p>
    <w:p>
      <w:r>
        <w:t>6</w:t>
      </w:r>
    </w:p>
    <w:p>
      <w:r>
        <w:t>14</w:t>
      </w:r>
    </w:p>
    <w:p>
      <w:r>
        <w:t>Huyện Bắc Tân Uyên</w:t>
      </w:r>
    </w:p>
    <w:p>
      <w:r>
        <w:t>217</w:t>
      </w:r>
    </w:p>
    <w:p>
      <w:r>
        <w:t>214</w:t>
      </w:r>
    </w:p>
    <w:p>
      <w:r>
        <w:t>2</w:t>
      </w:r>
    </w:p>
    <w:p>
      <w:r>
        <w:t>1</w:t>
      </w:r>
    </w:p>
    <w:p>
      <w:r>
        <w:t>Tổng</w:t>
      </w:r>
    </w:p>
    <w:p>
      <w:r>
        <w:t>2.600</w:t>
      </w:r>
    </w:p>
    <w:p>
      <w:r>
        <w:t>2.015</w:t>
      </w:r>
    </w:p>
    <w:p>
      <w:r>
        <w:t>66</w:t>
      </w:r>
    </w:p>
    <w:p>
      <w:r>
        <w:t>519</w:t>
      </w:r>
    </w:p>
    <w:p>
      <w:r>
        <w:t>2. Số lượng người hoạt động không chuyên trách ở cấp xã:</w:t>
      </w:r>
    </w:p>
    <w:p>
      <w:r>
        <w:t>Đơn vị tính: Người</w:t>
      </w:r>
    </w:p>
    <w:p>
      <w:r>
        <w:t>Đơn vị hành chính</w:t>
      </w:r>
    </w:p>
    <w:p>
      <w:r>
        <w:t>Tổng số</w:t>
      </w:r>
    </w:p>
    <w:p>
      <w:r>
        <w:t>Trong đó</w:t>
      </w:r>
    </w:p>
    <w:p>
      <w:r>
        <w:t>Theo phân loại đơn vị hành chính</w:t>
      </w:r>
    </w:p>
    <w:p>
      <w:r>
        <w:t>Tăng thêm theo diện tích tự nhiên</w:t>
      </w:r>
    </w:p>
    <w:p>
      <w:r>
        <w:t>tăng thêm theo quy mô dân số</w:t>
      </w:r>
    </w:p>
    <w:p>
      <w:r>
        <w:t>Thành phố Thủ Dầu Một</w:t>
      </w:r>
    </w:p>
    <w:p>
      <w:r>
        <w:t>264</w:t>
      </w:r>
    </w:p>
    <w:p>
      <w:r>
        <w:t>196</w:t>
      </w:r>
    </w:p>
    <w:p>
      <w:r>
        <w:t>5</w:t>
      </w:r>
    </w:p>
    <w:p>
      <w:r>
        <w:t>63</w:t>
      </w:r>
    </w:p>
    <w:p>
      <w:r>
        <w:t>Thành phố Dĩ An</w:t>
      </w:r>
    </w:p>
    <w:p>
      <w:r>
        <w:t>199</w:t>
      </w:r>
    </w:p>
    <w:p>
      <w:r>
        <w:t>98</w:t>
      </w:r>
    </w:p>
    <w:p>
      <w:r>
        <w:t>1</w:t>
      </w:r>
    </w:p>
    <w:p>
      <w:r>
        <w:t>100</w:t>
      </w:r>
    </w:p>
    <w:p>
      <w:r>
        <w:t>Thành phố Thuận An</w:t>
      </w:r>
    </w:p>
    <w:p>
      <w:r>
        <w:t>292</w:t>
      </w:r>
    </w:p>
    <w:p>
      <w:r>
        <w:t>136</w:t>
      </w:r>
    </w:p>
    <w:p>
      <w:r>
        <w:t>3</w:t>
      </w:r>
    </w:p>
    <w:p>
      <w:r>
        <w:t>153</w:t>
      </w:r>
    </w:p>
    <w:p>
      <w:r>
        <w:t>Thành phố Tân Uyên</w:t>
      </w:r>
    </w:p>
    <w:p>
      <w:r>
        <w:t>261</w:t>
      </w:r>
    </w:p>
    <w:p>
      <w:r>
        <w:t>162</w:t>
      </w:r>
    </w:p>
    <w:p>
      <w:r>
        <w:t>17</w:t>
      </w:r>
    </w:p>
    <w:p>
      <w:r>
        <w:t>82</w:t>
      </w:r>
    </w:p>
    <w:p>
      <w:r>
        <w:t>Thị xã Bến Cát</w:t>
      </w:r>
    </w:p>
    <w:p>
      <w:r>
        <w:t>221</w:t>
      </w:r>
    </w:p>
    <w:p>
      <w:r>
        <w:t>112</w:t>
      </w:r>
    </w:p>
    <w:p>
      <w:r>
        <w:t>18</w:t>
      </w:r>
    </w:p>
    <w:p>
      <w:r>
        <w:t>91</w:t>
      </w:r>
    </w:p>
    <w:p>
      <w:r>
        <w:t>Huyện Dầu Tiếng</w:t>
      </w:r>
    </w:p>
    <w:p>
      <w:r>
        <w:t>181</w:t>
      </w:r>
    </w:p>
    <w:p>
      <w:r>
        <w:t>166</w:t>
      </w:r>
    </w:p>
    <w:p>
      <w:r>
        <w:t>8</w:t>
      </w:r>
    </w:p>
    <w:p>
      <w:r>
        <w:t>7</w:t>
      </w:r>
    </w:p>
    <w:p>
      <w:r>
        <w:t>Huyện Phú Giáo</w:t>
      </w:r>
    </w:p>
    <w:p>
      <w:r>
        <w:t>156</w:t>
      </w:r>
    </w:p>
    <w:p>
      <w:r>
        <w:t>142</w:t>
      </w:r>
    </w:p>
    <w:p>
      <w:r>
        <w:t>6</w:t>
      </w:r>
    </w:p>
    <w:p>
      <w:r>
        <w:t>8</w:t>
      </w:r>
    </w:p>
    <w:p>
      <w:r>
        <w:t>Huyện Bàu Bàng</w:t>
      </w:r>
    </w:p>
    <w:p>
      <w:r>
        <w:t>116</w:t>
      </w:r>
    </w:p>
    <w:p>
      <w:r>
        <w:t>96</w:t>
      </w:r>
    </w:p>
    <w:p>
      <w:r>
        <w:t>6</w:t>
      </w:r>
    </w:p>
    <w:p>
      <w:r>
        <w:t>14</w:t>
      </w:r>
    </w:p>
    <w:p>
      <w:r>
        <w:t>Huyện Bắc Tân Uyên</w:t>
      </w:r>
    </w:p>
    <w:p>
      <w:r>
        <w:t>137</w:t>
      </w:r>
    </w:p>
    <w:p>
      <w:r>
        <w:t>134</w:t>
      </w:r>
    </w:p>
    <w:p>
      <w:r>
        <w:t>2</w:t>
      </w:r>
    </w:p>
    <w:p>
      <w:r>
        <w:t>1</w:t>
      </w:r>
    </w:p>
    <w:p>
      <w:r>
        <w:t>Tổng</w:t>
      </w:r>
    </w:p>
    <w:p>
      <w:r>
        <w:t>1.827</w:t>
      </w:r>
    </w:p>
    <w:p>
      <w:r>
        <w:t>1.242</w:t>
      </w:r>
    </w:p>
    <w:p>
      <w:r>
        <w:t>66</w:t>
      </w:r>
    </w:p>
    <w:p>
      <w:r>
        <w:t>519</w:t>
      </w:r>
    </w:p>
    <w:p>
      <w:r>
        <w:t>Điều 2.  Giao Ủy ban nhân dân tỉnh tổ chức triển khai thực hiện Nghị quyết này.</w:t>
      </w:r>
    </w:p>
    <w:p>
      <w:r>
        <w:t>Điều 3.  Thường trực Hội đồng nhân dân, các Ban của Hội đồng nhân dân, các Tổ đại biểu và đại biểu Hội đồng nhân dân tỉnh giám sát việc thực hiện Nghị quyết này.</w:t>
      </w:r>
    </w:p>
    <w:p>
      <w:r>
        <w:t>Nghị quyết này được Hội đồng nhân dân tỉnh Bình Dương Khóa X, kỳ họp thứ 13 thông qua ngày 08 tháng 12 năm 2023 và có hiệu lực kể từ ngày 01 tháng 01 năm 2024./.</w:t>
      </w:r>
    </w:p>
    <w:p>
      <w:r>
        <w:t>Nơi nhận:</w:t>
      </w:r>
    </w:p>
    <w:p>
      <w:r>
        <w:t>- Ủy ban Thường vụ Quốc hội; Chính phủ;</w:t>
      </w:r>
    </w:p>
    <w:p>
      <w:r>
        <w:t>- Văn phòng: Quốc hội, Chính phủ;</w:t>
      </w:r>
    </w:p>
    <w:p>
      <w:r>
        <w:t>- Ban Công tác đại biểu - UBTVQH;</w:t>
      </w:r>
    </w:p>
    <w:p>
      <w:r>
        <w:t>- Các Bộ: Nội vụ, Tài chính;</w:t>
      </w:r>
    </w:p>
    <w:p>
      <w:r>
        <w:t>- Thường trực Tỉnh ủy;</w:t>
      </w:r>
    </w:p>
    <w:p>
      <w:r>
        <w:t>- Đoàn ĐBQH tỉnh;</w:t>
      </w:r>
    </w:p>
    <w:p>
      <w:r>
        <w:t>- Thường trực HĐND, UBND, UBMTTQ tỉnh;</w:t>
      </w:r>
    </w:p>
    <w:p>
      <w:r>
        <w:t>- Đại biểu Hội đồng nhân dân tỉnh;</w:t>
      </w:r>
    </w:p>
    <w:p>
      <w:r>
        <w:t>- Các sở, ban, ngành, đoàn thể cấp tỉnh;</w:t>
      </w:r>
    </w:p>
    <w:p>
      <w:r>
        <w:t>- LĐVP: Tỉnh ủy, Đoàn ĐBQH và HĐND tỉnh, UBND tỉnh;</w:t>
      </w:r>
    </w:p>
    <w:p>
      <w:r>
        <w:t>- Thường trực HĐND; UBND cấp huyện;</w:t>
      </w:r>
    </w:p>
    <w:p>
      <w:r>
        <w:t>- Trung tâm Công báo Bình Dương;</w:t>
      </w:r>
    </w:p>
    <w:p>
      <w:r>
        <w:t>- Cổng thông tin điện tử, Báo, Đài PTTH Bình Dương;</w:t>
      </w:r>
    </w:p>
    <w:p>
      <w:r>
        <w:t>- Các phòng thuộc Văn phòng, App, Web;</w:t>
      </w:r>
    </w:p>
    <w:p>
      <w:r>
        <w:t>- Lưu: VT, C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