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hoạt động chất vấn tại kỳ họp thứ 14 Hội đồng nhân dân tỉnh Hà Giang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54/NQ-HĐND</w:t>
      </w:r>
    </w:p>
    <w:p>
      <w:r>
        <w:t>Hà Giang, ngày 08 tháng 12 năm 2023</w:t>
      </w:r>
    </w:p>
    <w:p>
      <w:r>
        <w:t>NGHỊ QUYẾT</w:t>
      </w:r>
    </w:p>
    <w:p>
      <w:r>
        <w:t>VỀ HOẠT ĐỘNG CHẤT VẤN TẠI KỲ HỌP THỨ 14 HỘI ĐỒNG NHÂN DÂN TỈNH KHÓA XVIII, NHIỆM KỲ 2021 - 2026</w:t>
      </w:r>
    </w:p>
    <w:p>
      <w:r>
        <w:t>HỘI ĐỒNG NHÂN DÂN TỈNH HÀ GIANG</w:t>
      </w:r>
    </w:p>
    <w:p>
      <w:r>
        <w:t>KHÓA XVIII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14, Hội đồng nhân dân tỉnh khóa XVIII.</w:t>
      </w:r>
    </w:p>
    <w:p>
      <w:r>
        <w:t>QUYẾT NGHỊ:</w:t>
      </w:r>
    </w:p>
    <w:p>
      <w:r>
        <w:t>Điều 1.  Hội đồng nhân dân tỉnh thống nhất đánh giá Sau 1/2 ngày làm việc nghiêm túc, dân chủ, trách nhiệm, có tính xây dựng cao, phiên chất vấn và trả lời chất vấn tại Kỳ họp thứ 14 đã thành công tốt đẹp, thu hút được sự quan tâm của Nhân dân và cử tri. Hội đồng nhân dân tỉnh ghi nhận những nỗ lực, cố gắng của của Ủy ban nhân dân tỉnh, các sở, ngành trong chỉ đạo, điều hành lĩnh vực phụ trách với những kết quả tích cực, góp phần vào sự phát triển kinh tế - xã hội của tỉnh và đồng tình với các nội dung trả lời chất vấn. Qua chất vấn, Hội đồng nhân dân tỉnh nhận thấy vẫn còn không ít tồn tại, hạn chế và bất cập cần khắc phục. Hội đồng nhân dân tỉnh cơ bản tán thành với các giải pháp, cam kết của các thành viên UBND tỉnh, báo cáo tại phiên chất vấn.</w:t>
      </w:r>
    </w:p>
    <w:p>
      <w:r>
        <w:t>Điều 2.  Hội đồng nhân dân tỉnh đề nghị UBND tỉnh chỉ đạo, các thành viên UBND tỉnh, thủ trưởng các đơn vị trực thuộc UBND tỉnh, UBND các huyện, thành phố, các cơ quan đơn vị liên quan tập trung thực hiện các giải pháp, cam kết; sớm khắc phục những tồn tại, hạn chế, nâng cao hiệu lực, hiệu quả quản lý nhà nước trong các lĩnh vực được chất vấn. Trong đó, tập trung chỉ đạo một số nội dung cụ thể sau:</w:t>
      </w:r>
    </w:p>
    <w:p>
      <w:r>
        <w:t>1. Chỉ đạo Sở Giao thông vận tải tăng cường biện pháp quản lý nhà nước, quản lý tiến độ thực hiện 53 dự án công trình giao thông được đầu tư từ nguồn ngân sách nhà nước trong năm 2023; đẩy nhanh công tác nghiệm thu thanh toán, thu hồi tạm ứng công trình khi đủ điều kiện; kiên quyết xử lý theo hợp đồng đã ký kết và quy định của pháp luật đối với nhà thầu không hợp tác, chậm triển khai thi công; phối hợp chặt chẽ với chủ đầu tư, thường xuyên kiểm tra hiện trường để kịp thời tháo gỡ những khó khăn vướng mắc trong quá trình thực hiện các dự án chậm tiến độ như (Dự án nâng cấp, cải tạo đường từ QL.4C đi cầu Phương Tiến, huyện Vị Xuyên; dự án nâng cấp QL.2 đầu thành phố Hà Giang và cầu qua Sông Lô, thuộc dự án phát triển đô thị xanh; dự án ĐT.177, ĐT.178...).</w:t>
      </w:r>
    </w:p>
    <w:p>
      <w:r>
        <w:t>2. Chỉ đạo Sở Tài nguyên và Môi trường và UBND các huyện, thành phố thực hiện rà soát, thống kê các giấy chứng nhận quyền sử dụng đất có sai sót và xây dựng kế hoạch chỉnh lý giấy chứng nhận quyên sử dụng đất, thực hiện hoàn thành chậm nhất trong năm 2024; tiếp tục hướng dẫn, kiểm soát chặt chẽ chất lượng lập bản đồ địa chính; thường xuyên chỉ đạo thực hiện việc chỉnh lý biến động đất đai; hướng dẫn Phòng Tài nguyên và Môi trường các huyện, thành phố, Văn phòng đăng ký đất đai và UBND cấp xã thực hiện thẩm định hồ sơ cấp giấy chứng nhận quyền sử dụng đất đối với hộ gia đình cá nhân; tham mưu UBND tỉnh chỉ đạo triển khai đo đạc, lập bản đồ địa chính đối với đất lâm nghiệp ở tỷ lệ 1/5.000 đảm bảo độ chính xác để phục vụ cho cấp đổi giấy chứng nhận quyền sử dụng đất lâm nghiệp trên địa bàn tỉnh; tham mưu, đề xuất với UBND tỉnh bố trí đủ kinh phí để đẩy nhanh tiến độ dự án tổng thể xây dựng hệ thống hồ sơ địa chính và xây dựng cơ sở dữ liệu đất đai tỉnh Hà Giang.</w:t>
      </w:r>
    </w:p>
    <w:p>
      <w:r>
        <w:t>3. Chỉ đạo Sở Văn hóa, thể thao và du lịch chỉ đạo tăng cường biện pháp quản lý nhà nước về văn hóa, quản lý chặt chẽ quy hoạch du lịch; phối hợp với các ngành, các cấp triển khai có hiệu quả, cụ thể hóa các nghị quyết của Tỉnh ủy và các quyết định, kế hoạch, chỉ thị của UBND tỉnh về bảo tồn văn hóa và phát triển du lịch; chỉ đạo công tác tuyên truyền, định hướng nâng cao nhận thức cho tổ chức, cá nhân, cộng đồng, địa phương và người dân tham gia phát triển du lịch bền vững, gắn quyền lợi với trách nhiệm của người dân đối với công tác bảo tồn phát huy các giá trị vãn hoá truyền thống; phối hợp, tham mưu cho UBND tỉnh chỉ đạo các huyện, thành phố xử lý nghiêm, dứt điểm đối với những điểm khai thác vật liệu xây dựng trái phép, các công trình xây dựng không phép, trái phép; phối hợp với Sở Xây dựng, các sở, ngành, địa phương tham mưu cho UBND tỉnh ban hành Quy chế quản lý kiến trúc truyền thống trên địa bàn toàn tỉnh để phục vụ công tác quản lý kiến trúc trên địa bàn.</w:t>
      </w:r>
    </w:p>
    <w:p>
      <w:r>
        <w:t>4. Chỉ đạo Sở Y tế tập huấn công tác đấu thầu, mua sắm thuốc, trang thiết bị y tế đối với các đơn vị y tế trong toàn tỉnh để nâng cao khả năng đấu thầu, mua sắm thuốc, trang thiết bị y tế; tăng cường công tác kiểm tra, giám sát tác đấu thầu, mua sắm thuốc, trang thiết bị y tế tại các đơn vị y tế; phối hợp với sở, ngành tham mưu UBND tỉnh có kế hoạch, lộ trình đầu tư mua sắm trang thiết bị y tế hiện đại, chuyên sâu phù hợp với khả năng bố trí vốn của tỉnh và khả năng sử dụng, vận hành của cán bộ Y tế tuyến y tế cơ sở, đồng thời tổ chức đào tạo đội ngũ y tế cơ sở đáp ứng yêu cầu vận hành các trang thiết bị hiện đại, chuyên sâu và công tác khám chữa bệnh cho nhân dân; chỉ đạo các đơn vị y tế xây dựng đề án vị trí việc làm, xác định nhu cầu nhân lực thực tế còn thiếu tại các đơn vị và phê duyệt, giao các đơn vị triển khai hợp đồng lao động theo Nghị định số 111/2023/NĐ-CP trong tháng 01/2024; chỉ đạo thực hiện các giải pháp nâng cao chất lượng nguồn nhân lực cán bộ y tế và duy trì đảm bảo tỷ lệ bác sĩ/vạn dân.</w:t>
      </w:r>
    </w:p>
    <w:p>
      <w:r>
        <w:t>5. Chỉ đạo Sở Nông nghiệp và Phát triển Nông thôn: Chỉ đạo thực hiện hoàn thành Đề án sáp nhập 3 Trung tâm Khoa học trực thuộc sở và xây dựng phương án hoạt động sau sáp nhập phù hợp với yêu cầu thực tiễn nhằm nâng cao hiệu quả hoạt động của các trung tâm khoa học trực thuộc sở; Khẩn trương tham mưu, đề xuất với UBND tỉnh phương án, mô hình quản lý, tổ chức hoạt động bảo vệ có hiệu quả Khu bảo tồn thiên nhiên Chí Sán, huyện Mèo Vạc, thời gian hoàn thành trong 6 tháng đầu năm 2024.</w:t>
      </w:r>
    </w:p>
    <w:p>
      <w:r>
        <w:t>6. Chỉ đạo Sở Tư pháp phối hợp với các cơ quan thành viên Hội đồng PBGDPL tỉnh tham mưu cho UBND tỉnh, Chủ tịch UBND tỉnh tăng cường chỉ đạo triển khai công tác PBGDPL theo quy định của Luật PBGDPL và các văn bản hướng dẫn thi hành. Đề xuất cấp ủy đảng tăng cường lãnh đạo, chỉ đạo, định hướng đối với công tác PBGDPL cho cán bộ và nhân dân; phát huy mạnh mẽ sự vào cuộc của cả hệ thống chính trị; củng cố, kiện toàn đội ngũ những người làm công tác PBGDPL, vận động, huy động sự tham gia của già làng, trưởng bản, người có uy tín trong cộng đồng; bố trí kinh phí đáp ứng yêu cầu nhiệm vụ cho các cấp, các ngành; chỉ đạo, định hướng nội dung, hình thức tuyên truyền PBGDPL phải gần gũi, thiết thực, có liên quan mật thiết với đời sống của nhân dân; gắn công tác tuyên truyền PBGDPL với việc tổ chức thi hành pháp luật; tăng cường giám sát, kiểm tra; phát hiện nhân rộng cách làm hay, sáng tạo; biểu dương, khen thưởng kịp thời những điển hình tiêu biểu xuất sắc trong công tác PBGDPL.</w:t>
      </w:r>
    </w:p>
    <w:p>
      <w:r>
        <w:t>Điều 3. Tổ chức thực hiện</w:t>
      </w:r>
    </w:p>
    <w:p>
      <w:r>
        <w:t>1. UBND tỉnh, Chủ tịch UBND tỉnh, giám đốc, thủ trưởng, các sở, ngành: Giao thông vận tải; Tài nguyên môi trường; Văn hóa Thể thao và Du lịch; Y tế; Nông nghiệp và phát triển nông thôn; Tư Pháp; UBND các huyện, thành phố và các cơ quan đơn vị liên quan trong phạm vi nhiệm vụ, quyền hạn của mình có trách nhiệm thực hiện Nghị quyết này.</w:t>
      </w:r>
    </w:p>
    <w:p>
      <w:r>
        <w:t>Giao UBND tỉnh chỉ đạo tổ chức thực hiện và báo cáo kết quả thực hiện Nghị quyết này tại kỳ họp thường lệ cuối giữa năm 2024 HĐND tỉnh khóa XVIII, nhiệm kỳ 2021 - 2026.</w:t>
      </w:r>
    </w:p>
    <w:p>
      <w:r>
        <w:t>2. Thường trực HĐND tỉnh, các Ban HĐND tỉnh, các Tổ đại biểu HĐND tỉnh và đại biểu HĐND tỉnh trong phạm vi nhiệm vụ, quyền hạn của mình có trách nhiệm giám sát việc thi hành Nghị quyết này.</w:t>
      </w:r>
    </w:p>
    <w:p>
      <w:r>
        <w:t>Nghị quyết này đã được Hội đồng nhân dân tỉnh Hà Giang Khóa XVIII, Kỳ họp thứ 14 thông qua ngày 08 tháng 12 năm 2023 và có hiệu lực thi hành kể từ ngày thông qua./.</w:t>
      </w:r>
    </w:p>
    <w:p>
      <w:r>
        <w:t>Nơi nhận:</w:t>
      </w:r>
    </w:p>
    <w:p>
      <w:r>
        <w:t>- Ủy ban Thường vụ Quốc hội;</w:t>
      </w:r>
    </w:p>
    <w:p>
      <w:r>
        <w:t>- Ban Công tác đại biểu, UBTVQH;</w:t>
      </w:r>
    </w:p>
    <w:p>
      <w:r>
        <w:t>- Văn phòng Quốc hội; Văn phòng Chính phủ;</w:t>
      </w:r>
    </w:p>
    <w:p>
      <w:r>
        <w:t>- TTr Tỉnh ủy; HĐND, UBND; UBMTTQ tỉnh;</w:t>
      </w:r>
    </w:p>
    <w:p>
      <w:r>
        <w:t>- Đoàn ĐBQH khóa XV tỉnh Hà Giang;</w:t>
      </w:r>
    </w:p>
    <w:p>
      <w:r>
        <w:t>- Đại biểu HĐND tỉnh khóa XVIII;</w:t>
      </w:r>
    </w:p>
    <w:p>
      <w:r>
        <w:t>- Các sở, ban, ngành, tổ chức CT-XH cấp tỉnh;</w:t>
      </w:r>
    </w:p>
    <w:p>
      <w:r>
        <w:t>- TTr HĐND - UBND các huyện, thành phố;</w:t>
      </w:r>
    </w:p>
    <w:p>
      <w:r>
        <w:t>- Báo Hà Giang; Đài PTTH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