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về giao số lượng cán bộ, công chức và người hoạt động không chuyên trách ở cấp xã năm 2024 đối với từng đơn vị hành chính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53/NQ-HĐND</w:t>
      </w:r>
    </w:p>
    <w:p>
      <w:r>
        <w:t>Sóc Trăng, ngày 06 tháng 10 năm 2023</w:t>
      </w:r>
    </w:p>
    <w:p>
      <w:r>
        <w:t>NGHỊ QUYẾT</w:t>
      </w:r>
    </w:p>
    <w:p>
      <w:r>
        <w:t>VỀ GIAO SỐ LƯỢNG CÁN BỘ, CÔNG CHỨC VÀ NGƯỜI HOẠT ĐỘNG KHÔNG CHUYÊN TRÁCH Ở CẤP XÃ NĂM 2024 ĐỐI VỚI TỪNG ĐƠN VỊ HÀNH CHÍNH CẤP HUYỆN TRÊN ĐỊA BÀN TỈNH SÓC TRĂNG</w:t>
      </w:r>
    </w:p>
    <w:p>
      <w:r>
        <w:t>HỘI ĐỒNG NHÂN DÂN TỈNH SÓC TRĂNG</w:t>
      </w:r>
    </w:p>
    <w:p>
      <w:r>
        <w:t>KHÓA X,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103/TTr-UBND ngày 27 tháng 9 năm 2023 của Ủy ban nhân dân tỉnh Sóc Trăng về việc ban hành Nghị quyết về giao số lượng cán bộ, công chức và người hoạt động không chuyên trách ở cấp xã năm 2024 đối với từng đơn vị hành chính cấp huyện trên địa bàn tỉnh Sóc Trăng; Báo cáo thẩm tra của Ban pháp chế Hội đồng nhân dân tỉnh; ý kiến thảo luận của đại biểu Hội đồng nhân dân tại kỳ họp.</w:t>
      </w:r>
    </w:p>
    <w:p>
      <w:r>
        <w:t>QUYẾT NGHỊ:</w:t>
      </w:r>
    </w:p>
    <w:p>
      <w:r>
        <w:t>Điều 1.  Giao số lượng cán bộ, công chức cấp xã năm 2024 đối với từng đơn vị hành chính cấp huyện, trong tổng số 2.605 cán bộ, công chức cấp xã tỉnh Sóc Trăng, cụ thể như sau:</w:t>
      </w:r>
    </w:p>
    <w:p>
      <w:r>
        <w:t>- Huyện Kế Sách: 302 người;</w:t>
      </w:r>
    </w:p>
    <w:p>
      <w:r>
        <w:t>- Thị xã Vĩnh Châu: 288 người;</w:t>
      </w:r>
    </w:p>
    <w:p>
      <w:r>
        <w:t>- Huyện Mỹ Xuyên: 263 người;</w:t>
      </w:r>
    </w:p>
    <w:p>
      <w:r>
        <w:t>- Huyện Trần Đề: 258 người;</w:t>
      </w:r>
    </w:p>
    <w:p>
      <w:r>
        <w:t>- Thành phố Sóc Trăng: 252 người;</w:t>
      </w:r>
    </w:p>
    <w:p>
      <w:r>
        <w:t>- Huyện Long Phú: 243 người;</w:t>
      </w:r>
    </w:p>
    <w:p>
      <w:r>
        <w:t>- Huyện Thạnh Trị: 223 người;</w:t>
      </w:r>
    </w:p>
    <w:p>
      <w:r>
        <w:t>- Huyện Mỹ Tú: 211 người;</w:t>
      </w:r>
    </w:p>
    <w:p>
      <w:r>
        <w:t>- Thị xã Ngã Năm: 205 người;</w:t>
      </w:r>
    </w:p>
    <w:p>
      <w:r>
        <w:t>- Huyện Châu Thành: 187 người;</w:t>
      </w:r>
    </w:p>
    <w:p>
      <w:r>
        <w:t>- Huyện Cù Lao Dung: 173 người.</w:t>
      </w:r>
    </w:p>
    <w:p>
      <w:r>
        <w:t>Điều 2.  Giao số lượng người hoạt động không chuyên trách ở cấp xã năm 2024 đối với từng đơn vị hành chính cấp huyện, trong tổng số 1.716 người hoạt động không chuyên trách cấp xã tỉnh Sóc Trăng, cụ thể như sau:</w:t>
      </w:r>
    </w:p>
    <w:p>
      <w:r>
        <w:t>- Thị xã Vĩnh Châu: 204 người;</w:t>
      </w:r>
    </w:p>
    <w:p>
      <w:r>
        <w:t>- Huyện Kế Sách: 198 người;</w:t>
      </w:r>
    </w:p>
    <w:p>
      <w:r>
        <w:t>- Huyện Mỹ Xuyên: 175 người;</w:t>
      </w:r>
    </w:p>
    <w:p>
      <w:r>
        <w:t>- Huyện Trần Đề: 170 người;</w:t>
      </w:r>
    </w:p>
    <w:p>
      <w:r>
        <w:t>- Thành phố Sóc Trăng: 162 người;</w:t>
      </w:r>
    </w:p>
    <w:p>
      <w:r>
        <w:t>- Huyện Long Phú: 155 người;</w:t>
      </w:r>
    </w:p>
    <w:p>
      <w:r>
        <w:t>- Huyện Mỹ Tú: 139 người;</w:t>
      </w:r>
    </w:p>
    <w:p>
      <w:r>
        <w:t>- Huyện Thạnh Trị: 143 người;</w:t>
      </w:r>
    </w:p>
    <w:p>
      <w:r>
        <w:t>- Thị xã Ngã Năm: 138 người;</w:t>
      </w:r>
    </w:p>
    <w:p>
      <w:r>
        <w:t>- Huyện Châu Thành: 123 người;</w:t>
      </w:r>
    </w:p>
    <w:p>
      <w:r>
        <w:t>- Huyện Cù Lao Dung: 109 người.</w:t>
      </w:r>
    </w:p>
    <w:p>
      <w:r>
        <w:t>Điều 3.</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giám sát việc triển khai, thực hiện Nghị quyết.</w:t>
      </w:r>
    </w:p>
    <w:p>
      <w:r>
        <w:t>Nghị quyết này đã được Hội đồng nhân dân tỉnh Sóc Trăng Khóa X, kỳ họp thứ 16 (chuyên đề) thông qua ngày 06 tháng 10 năm 2023./.</w:t>
      </w:r>
    </w:p>
    <w:p>
      <w:r>
        <w:t>Nơi nhận:</w:t>
      </w:r>
    </w:p>
    <w:p>
      <w:r>
        <w:t>- Ủy ban Thường vụ Quốc hội;</w:t>
      </w:r>
    </w:p>
    <w:p>
      <w:r>
        <w:t>- Ban Công tác đại biểu;</w:t>
      </w:r>
    </w:p>
    <w:p>
      <w:r>
        <w:t>- Văn phòng Quốc hội (bộ phận phía Nam);</w:t>
      </w:r>
    </w:p>
    <w:p>
      <w:r>
        <w:t>- Văn phòng Chính phủ;</w:t>
      </w:r>
    </w:p>
    <w:p>
      <w:r>
        <w:t>- Ban Tổ chức Trung ương;</w:t>
      </w:r>
    </w:p>
    <w:p>
      <w:r>
        <w:t>- Các Bộ: TP, TC, NV, LĐ-TB&amp;XH;</w:t>
      </w:r>
    </w:p>
    <w:p>
      <w:r>
        <w:t>- TT.TU, TT.HĐND, UBND, UBMTTQVN tỉnh;</w:t>
      </w:r>
    </w:p>
    <w:p>
      <w:r>
        <w:t>- Các sở, ban, ngành, đoàn thể tỉnh;</w:t>
      </w:r>
    </w:p>
    <w:p>
      <w:r>
        <w:t>- Đại biểu Quốc hội đơn vị tỉnh Sóc Trăng;</w:t>
      </w:r>
    </w:p>
    <w:p>
      <w:r>
        <w:t>- Đại biểu HĐND tỉnh;</w:t>
      </w:r>
    </w:p>
    <w:p>
      <w:r>
        <w:t>- TT. HĐND, UBND huyện, thị xã, thành phố;</w:t>
      </w:r>
    </w:p>
    <w:p>
      <w:r>
        <w:t>- UBND các xã, phường, thị trấn;</w:t>
      </w:r>
    </w:p>
    <w:p>
      <w:r>
        <w:t>-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