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50/NQ-HĐND năm 2023 thí điểm tạo quỹ đất sạch để thu hút đầu tư phát triển kinh tế - xã hội trên địa bàn tỉnh Long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50/NQ-HĐND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01/12/2023</w:t>
            </w:r>
          </w:p>
        </w:tc>
      </w:tr>
      <w:tr>
        <w:tc>
          <w:tcPr>
            <w:tcW w:type="dxa" w:w="4320"/>
          </w:tcPr>
          <w:p>
            <w:r>
              <w:t>Ngày hiệu lực</w:t>
            </w:r>
          </w:p>
        </w:tc>
        <w:tc>
          <w:tcPr>
            <w:tcW w:type="dxa" w:w="4320"/>
          </w:tcPr>
          <w:p>
            <w:r>
              <w:t>01/12/2023</w:t>
            </w:r>
          </w:p>
        </w:tc>
      </w:tr>
      <w:tr>
        <w:tc>
          <w:tcPr>
            <w:tcW w:type="dxa" w:w="4320"/>
          </w:tcPr>
          <w:p>
            <w:r>
              <w:t>Tình trạng</w:t>
            </w:r>
          </w:p>
        </w:tc>
        <w:tc>
          <w:tcPr>
            <w:tcW w:type="dxa" w:w="4320"/>
          </w:tcPr>
          <w:p>
            <w:r>
              <w:t>Chưa xác định</w:t>
            </w:r>
          </w:p>
        </w:tc>
      </w:tr>
    </w:tbl>
    <w:p/>
    <w:p>
      <w:r>
        <w:t>HỘI ĐỒNG NHÂN DÂN</w:t>
      </w:r>
    </w:p>
    <w:p>
      <w:r>
        <w:t>TỈNH LONG AN</w:t>
      </w:r>
    </w:p>
    <w:p>
      <w:r>
        <w:t>-------</w:t>
      </w:r>
    </w:p>
    <w:p>
      <w:r>
        <w:t>CỘNG HÒA XÃ HỘI CHỦ NGHĨA VIỆT NAM</w:t>
      </w:r>
    </w:p>
    <w:p>
      <w:r>
        <w:t>Độc lập - Tự do - Hạnh phúc</w:t>
      </w:r>
    </w:p>
    <w:p>
      <w:r>
        <w:t>---------------</w:t>
      </w:r>
    </w:p>
    <w:p>
      <w:r>
        <w:t>Số: 50/NQ-HĐND</w:t>
      </w:r>
    </w:p>
    <w:p>
      <w:r>
        <w:t>Long An, ngày 01 tháng 12 năm 2023</w:t>
      </w:r>
    </w:p>
    <w:p>
      <w:r>
        <w:t>NGHỊ QUYẾT</w:t>
      </w:r>
    </w:p>
    <w:p>
      <w:r>
        <w:t>VỀ THÍ ĐIỂM TẠO QUỸ ĐẤT SẠCH ĐỂ THU HÚT ĐẦU TƯ PHÁT TRIỂN KINH TẾ - XÃ HỘI TRÊN ĐỊA BÀN TỈNH LONG AN</w:t>
      </w:r>
    </w:p>
    <w:p>
      <w:r>
        <w:t>HỘI ĐỒNG NHÂN DÂN TỈNH LONG AN</w:t>
      </w:r>
    </w:p>
    <w:p>
      <w:r>
        <w:t>KHÓA X - KỲ HỌP THỨ 13</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Luật Ngân sách nhà nước ngày 25 tháng 6 năm 2015;</w:t>
      </w:r>
    </w:p>
    <w:p>
      <w:r>
        <w:t>Căn cứ Nghị định số 43/2014/NĐ-CP ngày 15 tháng 5 năm 2014 của Chính phủ quy định chi tiết thi hành một số điều của Luật Đất đai năm 2013;</w:t>
      </w:r>
    </w:p>
    <w:p>
      <w:r>
        <w:t>Căn cứ Nghị định số 47/2014/NĐ-CP ngày 15 tháng 5 năm 2014 của Chính phủ quy định quy định về bồi thường, hỗ trợ, tái định cư khi nhà nước thu hồi đất;</w:t>
      </w:r>
    </w:p>
    <w:p>
      <w:r>
        <w:t>Căn cứ Nghị định số 01/2017/NĐ-CP ngày 06 tháng 01 năm 2017 của Chính phủ sửa đổi, bổ sung một số Nghị định quy định chi tiết thi hành Luật Đất đai;</w:t>
      </w:r>
    </w:p>
    <w:p>
      <w:r>
        <w:t>Căn cứ Nghị định số 123/2017/NĐ-CP ngày 14 tháng 11 năm 2017 của Chính phủ sửa đổi, bổ sung một số điều của các Nghị định quy định về thu tiền sử dụng đất, thu tiền thuê đất, thuê mặt nước;</w:t>
      </w:r>
    </w:p>
    <w:p>
      <w:r>
        <w:t>Căn cứ Nghị định số 79/2019/NĐ-CP ngày 26 tháng 10 năm 2019 của Chính phủ sửa đổi Điều 16 Nghị định số 45/2014/NĐ-CP ngày 15 tháng 5 năm 2014 của Chính phủ quy định về thu tiền sử dụng đất;</w:t>
      </w:r>
    </w:p>
    <w:p>
      <w:r>
        <w:t>Căn cứ Nghị định số 06/2020/NĐ-CP ngày 03 tháng 01 năm 2020 của Chính phủ sửa đổi, bổ sung điều 17 của Nghị định số 47/2014/NĐ-CP ngày 15 tháng 5 năm 2014 của chính phủ quy định về bồi thường, hỗ trợ, tái định cư khi nhà nước thu hồi đất;</w:t>
      </w:r>
    </w:p>
    <w:p>
      <w:r>
        <w:t>Căn cứ Nghị định số 148/2020/NĐ-CP ngày 18 tháng 12 năm 2020 của Chính phủ sửa đổi, bổ sung một số Nghị định quy định chi tiết thi hành Luật Đất đai;</w:t>
      </w:r>
    </w:p>
    <w:p>
      <w:r>
        <w:t>Xét Tờ trình số 3490/TTr-UBND ngày 29 tháng 11 năm 2023 của Ủy ban nhân dân tỉnh về việc ban hành Nghị quyết thí điểm tạo quỹ đất sạch để thu hút đầu tư phát triển kinh tế - xã hội trên địa bàn tỉnh Long An; Báo cáo thẩm tra số 1305/BC-HĐND ngày 29 tháng 11 năm 2023 của Ban Kinh tế - ngân sách Hội đồng nhân dân tỉnh và ý kiến thảo luận của đại biểu Hội đồng nhân dân tỉnh tại kỳ họp.</w:t>
      </w:r>
    </w:p>
    <w:p>
      <w:r>
        <w:t>QUYẾT NGHỊ:</w:t>
      </w:r>
    </w:p>
    <w:p>
      <w:r>
        <w:t>Điều 1.  Thống nhất thí điểm tạo quỹ đất sạch để thu hút đầu tư phát triển kinh tế - xã hội trên địa bàn tỉnh Long An, với những nội dung cụ thể như sau:</w:t>
      </w:r>
    </w:p>
    <w:p>
      <w:r>
        <w:t>1. Danh mục dự án thực hiện thí điểm: gồm 05 dự án  (có danh mục kèm theo).</w:t>
      </w:r>
    </w:p>
    <w:p>
      <w:r>
        <w:t>2. Thời gian thực hiện thí điểm: đến hết ngày 31/12/2025.</w:t>
      </w:r>
    </w:p>
    <w:p>
      <w:r>
        <w:t>3. Nguồn vốn tạo quỹ đất sạch: nguồn vốn ngân sách nhà nước cấp và các nguồn huy động hợp pháp khác.</w:t>
      </w:r>
    </w:p>
    <w:p>
      <w:r>
        <w:t>4. Phương thức hỗ trợ: Chủ đầu tư dự án được tạm ứng vốn từ Quỹ phát triển đất trong quá trình triển khai dự án.</w:t>
      </w:r>
    </w:p>
    <w:p>
      <w:r>
        <w:t>Điều 2.  Giao Ủy ban nhân dân tỉnh ban hành các quy định cụ thể theo thẩm quyền, bố trí cân đối đủ nguồn vốn để triển khai thực hiện.</w:t>
      </w:r>
    </w:p>
    <w:p>
      <w:r>
        <w:t>Điều 3.  Giao Thường trực Hội đồng nhân dân, các của Ban Hội đồng nhân dân, Tổ đại biểu và đại biểu Hội đồng nhân dân tỉnh giám sát việc thực hiện Nghị quyết.</w:t>
      </w:r>
    </w:p>
    <w:p>
      <w:r>
        <w:t>Nghị quyết này đã được Hội đồng nhân dân tỉnh Long An khóa X, kỳ họp thứ 13 (kỳ họp lệ cuối năm 2023) thông qua ngày 01 tháng 12 năm 2023 và có hiệu lực thi hành kể từ ngày Hội đồng nhân dân tỉnh thống nhất thông qua./.</w:t>
      </w:r>
    </w:p>
    <w:p>
      <w:r>
        <w:t>Nơi nhận:</w:t>
      </w:r>
    </w:p>
    <w:p>
      <w:r>
        <w:t>- UB Thường vụ Quốc hội (b/c);</w:t>
      </w:r>
    </w:p>
    <w:p>
      <w:r>
        <w:t>- Chính phủ (b/c);</w:t>
      </w:r>
    </w:p>
    <w:p>
      <w:r>
        <w:t>- VP. Quốc hội, VP. CP (TP.HCM) (b/c);</w:t>
      </w:r>
    </w:p>
    <w:p>
      <w:r>
        <w:t>- Ban Công tác đại biểu của UBTVQH (b/c);</w:t>
      </w:r>
    </w:p>
    <w:p>
      <w:r>
        <w:t>- Bộ Tài nguyên và Môi trường;</w:t>
      </w:r>
    </w:p>
    <w:p>
      <w:r>
        <w:t>- Bộ Tài chính;</w:t>
      </w:r>
    </w:p>
    <w:p>
      <w:r>
        <w:t>- Bộ Kế hoạch và Đầu tư;</w:t>
      </w:r>
    </w:p>
    <w:p>
      <w:r>
        <w:t>- Thường trực Tỉnh ủy (b/c);</w:t>
      </w:r>
    </w:p>
    <w:p>
      <w:r>
        <w:t>- Đại biểu QH đơn vị tỉnh Long An;</w:t>
      </w:r>
    </w:p>
    <w:p>
      <w:r>
        <w:t>- Đại biểu HĐND tỉnh khóa X;</w:t>
      </w:r>
    </w:p>
    <w:p>
      <w:r>
        <w:t>- UBND tỉnh; UBMTTQ VN tỉnh;</w:t>
      </w:r>
    </w:p>
    <w:p>
      <w:r>
        <w:t>- Các sở, ngành, đoàn thể tỉnh;</w:t>
      </w:r>
    </w:p>
    <w:p>
      <w:r>
        <w:t>- TT. HĐND, UBND các huyện, thị xã, thành phố;</w:t>
      </w:r>
    </w:p>
    <w:p>
      <w:r>
        <w:t>- VP Đoàn ĐBQH, HĐND tỉnh;</w:t>
      </w:r>
    </w:p>
    <w:p>
      <w:r>
        <w:t>- VP UBND tỉnh;</w:t>
      </w:r>
    </w:p>
    <w:p>
      <w:r>
        <w:t>- Các phòng thuộc VP Đoàn ĐBQH và HĐND tỉnh;</w:t>
      </w:r>
    </w:p>
    <w:p>
      <w:r>
        <w:t>- Trang Thông tin điện tử HĐND tỉnh;</w:t>
      </w:r>
    </w:p>
    <w:p>
      <w:r>
        <w:t>- Trung tâm Phục vụ hành chính công tỉnh (đăng công báo);</w:t>
      </w:r>
    </w:p>
    <w:p>
      <w:r>
        <w:t>- Lưu: VT, (TrT).</w:t>
      </w:r>
    </w:p>
    <w:p>
      <w:r>
        <w:t>CHỦ TỊCH</w:t>
      </w:r>
    </w:p>
    <w:p>
      <w:r>
        <w:t>Nguyễn Văn Được</w:t>
      </w:r>
    </w:p>
    <w:p>
      <w:r>
        <w:t>DANH MỤC</w:t>
      </w:r>
    </w:p>
    <w:p>
      <w:r>
        <w:t>DỰ ÁN TẠO QUỸ ĐẤT SẠCH</w:t>
      </w:r>
    </w:p>
    <w:p>
      <w:r>
        <w:t>(Kèm theo Nghị quyết số: 50/NQ-HĐND ngày 01 tháng 12 năm 2023 của HĐND tỉnh)</w:t>
      </w:r>
    </w:p>
    <w:p>
      <w:r>
        <w:t>STT</w:t>
      </w:r>
    </w:p>
    <w:p>
      <w:r>
        <w:t>TÊN DỰ ÁN</w:t>
      </w:r>
    </w:p>
    <w:p>
      <w:r>
        <w:t>CHỦ ĐẦU TƯ</w:t>
      </w:r>
    </w:p>
    <w:p>
      <w:r>
        <w:t>DIỆN TÍCH (ha)</w:t>
      </w:r>
    </w:p>
    <w:p>
      <w:r>
        <w:t>ĐỊA ĐIỂM CẤP HUYỆN</w:t>
      </w:r>
    </w:p>
    <w:p>
      <w:r>
        <w:t>VĂN BẢN CHỦ TRƯƠNG/PHÊ DUYỆT DỰ ÁN</w:t>
      </w:r>
    </w:p>
    <w:p>
      <w:r>
        <w:t>1</w:t>
      </w:r>
    </w:p>
    <w:p>
      <w:r>
        <w:t>Dự án tạo quỹ đất sạch (Khu công nghiệp, khu dân cư tái định cư tại thị trấn Hiệp Hòa)</w:t>
      </w:r>
    </w:p>
    <w:p>
      <w:r>
        <w:t>Trung tâm Phát triển quỹ đất và dịch vụ tài nguyên, môi trường</w:t>
      </w:r>
    </w:p>
    <w:p>
      <w:r>
        <w:t>200,000</w:t>
      </w:r>
    </w:p>
    <w:p>
      <w:r>
        <w:t>Đức Hòa</w:t>
      </w:r>
    </w:p>
    <w:p>
      <w:r>
        <w:t>Công văn số 3318/UBND-KT ngày 27/7/2017 của UBND tỉnh; Quyết định số 1879/QĐ-UBND ngày 08/6/2018 của UBND tỉnh</w:t>
      </w:r>
    </w:p>
    <w:p>
      <w:r>
        <w:t>2</w:t>
      </w:r>
    </w:p>
    <w:p>
      <w:r>
        <w:t>Dự án Giải phóng mặt bằng tạo quỹ đất sạch để bố trí tái định cư đường tỉnh 830E và phát triển khu đô thị</w:t>
      </w:r>
    </w:p>
    <w:p>
      <w:r>
        <w:t>Trung tâm Phát triển quỹ đất và dịch vụ tài nguyên, môi trường</w:t>
      </w:r>
    </w:p>
    <w:p>
      <w:r>
        <w:t>99,995</w:t>
      </w:r>
    </w:p>
    <w:p>
      <w:r>
        <w:t>Bến Lức</w:t>
      </w:r>
    </w:p>
    <w:p>
      <w:r>
        <w:t>Quyết định số 7556/QĐ-UBND ngày 30/7/2021 của UBND tỉnh; Quyết định số 6219/QĐ-UBND ngày 12/7/2023 của UBND tỉnh</w:t>
      </w:r>
    </w:p>
    <w:p>
      <w:r>
        <w:t>3</w:t>
      </w:r>
    </w:p>
    <w:p>
      <w:r>
        <w:t>Dự án thu hồi đất giải phóng mặt bằng tạo quỹ đất sạch để thực hiện công trình sự nghiệp (y tế, giáo dục)</w:t>
      </w:r>
    </w:p>
    <w:p>
      <w:r>
        <w:t>Trung tâm Phát triển quỹ đất và dịch vụ tài nguyên, môi trường</w:t>
      </w:r>
    </w:p>
    <w:p>
      <w:r>
        <w:t>9,203</w:t>
      </w:r>
    </w:p>
    <w:p>
      <w:r>
        <w:t>Bến Lức</w:t>
      </w:r>
    </w:p>
    <w:p>
      <w:r>
        <w:t>Quyết định số 7696/QĐ-UBND ngày 22/8/2023 của UBND tỉnh</w:t>
      </w:r>
    </w:p>
    <w:p>
      <w:r>
        <w:t>4</w:t>
      </w:r>
    </w:p>
    <w:p>
      <w:r>
        <w:t>Dự án đường Vành đai thành phố Tân An và cầu bắc qua sông Vàm Cỏ Tây (tiểu dự án Bồi thường, hỗ trợ, tái định cư các đoạn còn lại qua địa bàn TP Tân An) - tạo quỹ đất sạch 2 bên đường</w:t>
      </w:r>
    </w:p>
    <w:p>
      <w:r>
        <w:t>Trung tâm Phát triển quỹ đất và dịch vụ tài nguyên, môi trường</w:t>
      </w:r>
    </w:p>
    <w:p>
      <w:r>
        <w:t>173,500</w:t>
      </w:r>
    </w:p>
    <w:p>
      <w:r>
        <w:t>Tân An</w:t>
      </w:r>
    </w:p>
    <w:p>
      <w:r>
        <w:t>Quyết định số 362/QĐ-UBND ngày 26/1/2018, Quyết định số 1992/QĐ-UBND ngày 14/6/2018, Quyết định số 552/QĐ-UBND ngày 24/02/2020 và Quyết định số 4972/QĐ-UBND ngày 28/12/2020 của UBND tỉnh</w:t>
      </w:r>
    </w:p>
    <w:p>
      <w:r>
        <w:t>5</w:t>
      </w:r>
    </w:p>
    <w:p>
      <w:r>
        <w:t>Dự án Giải phóng mặt bằng tạo quỹ đất sạch cặp đường tỉnh 826D (đoạn Vành đai 4 đến Rạch Dừa) để phát triển đô thị</w:t>
      </w:r>
    </w:p>
    <w:p>
      <w:r>
        <w:t>Trung tâm Phát triển quỹ đất và dịch vụ tài nguyên, môi trường</w:t>
      </w:r>
    </w:p>
    <w:p>
      <w:r>
        <w:t>75,060</w:t>
      </w:r>
    </w:p>
    <w:p>
      <w:r>
        <w:t>Cần Giuộc</w:t>
      </w:r>
    </w:p>
    <w:p>
      <w:r>
        <w:t>Quyết định số 7557/QĐ-UBND ngày 30/7/2021 của UBND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