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49/NQ-HĐND năm 2023 thông qua danh mục dự án cần thu hồi đất năm 2024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49 /NQ-HĐND</w:t>
      </w:r>
    </w:p>
    <w:p>
      <w:r>
        <w:t>Long An, ngày 01 tháng 12 năm 2023</w:t>
      </w:r>
    </w:p>
    <w:p>
      <w:r>
        <w:t>NGHỊ QUYẾT</w:t>
      </w:r>
    </w:p>
    <w:p>
      <w:r>
        <w:t>VỀ VIỆC THÔNG QUA DANH MỤC DỰ ÁN CẦN THU HỒI ĐẤT NĂM 2024 TRÊN ĐỊA BÀN TỈNH LONG AN</w:t>
      </w:r>
    </w:p>
    <w:p>
      <w:r>
        <w:t>HỘI ĐỒNG NHÂN DÂN TỈNH LONG AN</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Đất đai ngày 29 tháng 11 năm 2013;</w:t>
      </w:r>
    </w:p>
    <w:p>
      <w:r>
        <w:t>Căn cứ Nghị định số 43/2014/NĐ-CP ngày 15 tháng 5 năm 2014 của Chính phủ về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một số điều của Luật Đất đai;</w:t>
      </w:r>
    </w:p>
    <w:p>
      <w:r>
        <w:t>Căn cứ Nghị định số 10/2023/NĐ-CP ngày 03 tháng 4 năm 2023 của Chính phủ sửa đổi, bổ sung một số điều của các nghị định hướng dẫn thi hành Luật Đất đai;</w:t>
      </w:r>
    </w:p>
    <w:p>
      <w:r>
        <w:t>Xét Tờ trình số 3317/TTr-UBND ngày 17 tháng 11 năm 2023 của Ủy ban nhân dân tỉnh về việc thông qua danh mục dự án thu hồi đất trong năm 2023 trên địa bàn tỉnh Long An; Tờ trình số 3421/TTr-UBND ngày 24 tháng 11 năm 2023 của Ủy ban nhân dân tỉnh về việc thông qua danh mục dự án thu hồi đất trong năm 2023 trên địa bàn tỉnh Long An và các Báo cáo thẩm tra số 1263/BC-HĐND ngày 24 tháng 11 năm 2023 của Ban kinh tế - ngân sách Hội đồng nhân dân tỉnh và ý kiến thảo luận của đại biểu Hội đồng nhân dân tỉnh tại kỳ họp.</w:t>
      </w:r>
    </w:p>
    <w:p>
      <w:r>
        <w:t>QUYẾT NGHỊ:</w:t>
      </w:r>
    </w:p>
    <w:p>
      <w:r>
        <w:t>Điều 1.    Thống nhất thông qua danh mục các dự án cần thu hồi đất trong năm 2024 trên địa bàn tỉnh Long An đối với  173 dự án  với tổng diện tích là  8.413,56 ha  (gồm: 77 dự án đầu tư công dự kiến số tiền bố trí cho công tác bồi thường giải phóng mặt bằng là 5.109,44 tỷ đồng, trong đó: ngân sách Trung ương là 191,65 tỷ đồng, ngân sách tỉnh là 3.378,53 tỷ đồng, ngân sách huyện là 1.539,26 tỷ đồng; 20 dự án điện, 19 dự án đấu thầu lựa chọn nhà đầu tư và 57 dự án của tổ chức kinh tế).</w:t>
      </w:r>
    </w:p>
    <w:p>
      <w:r>
        <w:t>(Chi tiết tại Phụ lục 1, 2 kèm theo).</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13 (kỳ họp lệ cuối năm 2023) thông qua ngày 01 tháng 12 năm 2023 và có hiệu lực kể từ ngày Hội đồng nhân dân tỉnh thống nhất thông qua./.</w:t>
      </w:r>
    </w:p>
    <w:p>
      <w:r>
        <w:t>Nơi nhận:</w:t>
      </w:r>
    </w:p>
    <w:p>
      <w:r>
        <w:t>- UB Thường vụ Quốc hội (b/c);</w:t>
      </w:r>
    </w:p>
    <w:p>
      <w:r>
        <w:t>- Chính phủ (b/c);</w:t>
      </w:r>
    </w:p>
    <w:p>
      <w:r>
        <w:t>- VP. Quốc hội, VP. CP (TP.HCM) (b/c);</w:t>
      </w:r>
    </w:p>
    <w:p>
      <w:r>
        <w:t>- Ban Công tác đại biểu của UBTVQH (b/c);</w:t>
      </w:r>
    </w:p>
    <w:p>
      <w:r>
        <w:t>- Bộ Tài nguyên và Môi trường;</w:t>
      </w:r>
    </w:p>
    <w:p>
      <w:r>
        <w:t>- Thường trực Tỉnh ủy (b/c);</w:t>
      </w:r>
    </w:p>
    <w:p>
      <w:r>
        <w:t>- Đại biểu QH đơn vị tỉnh Long An;</w:t>
      </w:r>
    </w:p>
    <w:p>
      <w:r>
        <w:t>- Đại biểu HĐND tỉnh khóa X;</w:t>
      </w:r>
    </w:p>
    <w:p>
      <w:r>
        <w:t>- UBND tỉnh; UBMTTQ VN tỉnh;</w:t>
      </w:r>
    </w:p>
    <w:p>
      <w:r>
        <w:t>- Các sở, ngành, đoàn thể tỉnh;</w:t>
      </w:r>
    </w:p>
    <w:p>
      <w:r>
        <w:t>- TT. HĐND, UBND các huyện, thị xã, thành phố;</w:t>
      </w:r>
    </w:p>
    <w:p>
      <w:r>
        <w:t>- VP Đoàn ĐBQH, HĐND tỉnh;</w:t>
      </w:r>
    </w:p>
    <w:p>
      <w:r>
        <w:t>- VP UBND tỉnh;</w:t>
      </w:r>
    </w:p>
    <w:p>
      <w:r>
        <w:t>- Các phòng thuộc VP Đoàn ĐBQH và HĐND tỉnh;</w:t>
      </w:r>
    </w:p>
    <w:p>
      <w:r>
        <w:t>- Trang Thông tin điện tử HĐND tỉnh;</w:t>
      </w:r>
    </w:p>
    <w:p>
      <w:r>
        <w:t>- Trung tâm Phục vụ hành chính công tỉnh</w:t>
      </w:r>
    </w:p>
    <w:p>
      <w:r>
        <w:t>(đăng công báo);</w:t>
      </w:r>
    </w:p>
    <w:p>
      <w:r>
        <w:t>- Lưu: VT, (TrT) .</w:t>
      </w:r>
    </w:p>
    <w:p>
      <w:r>
        <w:t>CHỦ TỊCH</w:t>
      </w:r>
    </w:p>
    <w:p>
      <w:r>
        <w:t>Nguyễn Văn Được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