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49/NQ-HĐND giao dự toán thu, chi từ nguồn vốn tài trợ thuộc nguồn thu ngân sách Nhà nước năm 2023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49/NQ-HĐND</w:t>
      </w:r>
    </w:p>
    <w:p>
      <w:r>
        <w:t>Đắk Lắk, ngày 07 tháng 12 năm 2023</w:t>
      </w:r>
    </w:p>
    <w:p>
      <w:r>
        <w:t>NGHỊ QUYẾT</w:t>
      </w:r>
    </w:p>
    <w:p>
      <w:r>
        <w:t>VỀ VIỆC GIAO DỰ TOÁN THU, CHI TỪ NGUỒN VỐN TÀI TRỢ THUỘC NGUỒN THU NGÂN SÁCH NHÀ NƯỚC NĂM 2023</w:t>
      </w:r>
    </w:p>
    <w:p>
      <w:r>
        <w:t>HỘI ĐỒNG NHÂN DÂN TỈNH ĐẮK LẮK</w:t>
      </w:r>
    </w:p>
    <w:p>
      <w:r>
        <w:t>KHÓA 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Thông tư số 32/2023/TT-BTC ngày 29 tháng 5 năm 2023 của Bộ trưởng Bộ Tài chính hướng dẫn việc sử dụng kinh phí chi thường xuyên của ngân sách nhà nước bao gồm cả nguồn vốn tài trợ của các tổ chức, cá nhân để lập, thẩm định, quyết định hoặc phê duyệt công bố, điều chỉnh quy hoạch;</w:t>
      </w:r>
    </w:p>
    <w:p>
      <w:r>
        <w:t>Xét Tờ trình số 159/TTr-UBND, ngày 17 tháng 11 năm 2023 của Ủy ban nhân dân tỉnh Đắk Lắk về việc đề nghị ban hành Nghị quyết của HĐND tỉnh giao dự toán thu, chi từ nguồn vốn tài trợ thuộc nguồn thu ngân sách Nhà nước năm 2023; Báo cáo thẩm tra số 265/BC-HĐND ngày 04 tháng 12 năm 2023 của Ban Kinh tế - Ngân sách, Hội đồng nhân dân tỉnh; ý kiến thảo luận của đại biểu Hội đồng nhân dân tỉnh tại kỳ họp.</w:t>
      </w:r>
    </w:p>
    <w:p>
      <w:r>
        <w:t>QUYẾT NGHỊ:</w:t>
      </w:r>
    </w:p>
    <w:p>
      <w:r>
        <w:t>Điều 1.  Giao dự toán thu, chi từ nguồn vốn tài trợ thuộc nguồn thu ngân sách Nhà nước năm 2023 như sau:</w:t>
      </w:r>
    </w:p>
    <w:p>
      <w:r>
        <w:t>1. Giao dự toán thu từ nguồn vốn tài trợ thuộc nguồn thu ngân sách Nhà nước năm 2023, số tiền: 1.274.883.000 đồng  (Một tỷ, hai trăm bảy mươi tư triệu, tám trăm tám mươi ba ngàn đồng chẵn).</w:t>
      </w:r>
    </w:p>
    <w:p>
      <w:r>
        <w:t>2. Giao dự toán chi từ nguồn vốn tài trợ thuộc nguồn thu ngân sách Nhà nước năm 2023 cho Ban Quản lý dự án Đầu tư xây dựng công trình Dân dụng và Công nghiệp tỉnh để lập quy hoạch phân khu xây dựng tỷ lệ 1/2.000 tại Khu du lịch Văn hóa - Sinh thái Buôn Đôn, tại xã Krông Na, huyện Buôn Đôn, tỉnh Đắk Lắk, số tiền: 1.274.883.000 đồng  (Một tỷ, hai trăm bảy mươi tư triệu, tám trăm tám mươi ba ngàn đồng chẵn).</w:t>
      </w:r>
    </w:p>
    <w:p>
      <w:r>
        <w:t>Điều 2.  Tổ chức thực hiện</w:t>
      </w:r>
    </w:p>
    <w:p>
      <w:r>
        <w:t>1. Giao Ủy ban nhân dân tỉnh tổ chức triển khai thực hiện Nghị quyết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Nghị quyết này được Hội đồng nhân dân tỉnh Đắk Lắk khóa X, Kỳ họp thứ Bảy thông qua ngày 07 tháng 12 năm 2023 và có hiệu lực kể từ ngày thông qua./.</w:t>
      </w:r>
    </w:p>
    <w:p>
      <w:r>
        <w:t>Nơi nhận:</w:t>
      </w:r>
    </w:p>
    <w:p>
      <w:r>
        <w:t>- Như Điều 2;</w:t>
      </w:r>
    </w:p>
    <w:p>
      <w:r>
        <w:t>- Ủy ban Thường vụ Quốc hội;</w:t>
      </w:r>
    </w:p>
    <w:p>
      <w:r>
        <w:t>- Chính phủ;</w:t>
      </w:r>
    </w:p>
    <w:p>
      <w:r>
        <w:t>- Ban Công tác đại biểu;</w:t>
      </w:r>
    </w:p>
    <w:p>
      <w:r>
        <w:t>- Các Bộ: KHĐT, Tài chính;</w:t>
      </w:r>
    </w:p>
    <w:p>
      <w:r>
        <w:t>- Thường trực Tỉnh ủy;</w:t>
      </w:r>
    </w:p>
    <w:p>
      <w:r>
        <w:t>- Đoàn Đại biểu QH tỉnh;</w:t>
      </w:r>
    </w:p>
    <w:p>
      <w:r>
        <w:t>- UBMTTQVN tỉnh;</w:t>
      </w:r>
    </w:p>
    <w:p>
      <w:r>
        <w:t>- Văn phòng: Tỉnh ủy, UBND tỉnh;</w:t>
      </w:r>
    </w:p>
    <w:p>
      <w:r>
        <w:t>- Văn phòng Đoàn ĐBQH và HĐND tỉnh;</w:t>
      </w:r>
    </w:p>
    <w:p>
      <w:r>
        <w:t>- Sở Tài chính; Kho bạc Nhà nước tỉnh;</w:t>
      </w:r>
    </w:p>
    <w:p>
      <w:r>
        <w:t>- TT. HĐND, UBND huyện Buôn Đôn;</w:t>
      </w:r>
    </w:p>
    <w:p>
      <w:r>
        <w:t>- Báo Đắk Lắk, Đài PTTH tỉnh;</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