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489/NQ-HĐND năm 2024 quyết định biên chế công chức trong các cơ quan hành chính nhà nước năm 2025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489/NQ-HĐND</w:t>
      </w:r>
    </w:p>
    <w:p>
      <w:r>
        <w:t>Hòa Bình, ngày 06 tháng 12 năm 2024</w:t>
      </w:r>
    </w:p>
    <w:p>
      <w:r>
        <w:t>NGHỊ QUYẾT</w:t>
      </w:r>
    </w:p>
    <w:p>
      <w:r>
        <w:t>VỀ VIỆC QUYẾT ĐỊNH BIÊN CHẾ CÔNG CHỨC TRONG CÁC CƠ QUAN HÀNH CHÍNH NHÀ NƯỚC NĂM 2025</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62/2020/NĐ-CP ngày 01 tháng 6 năm 2020 của Chính phủ về vị trí việc làm và biên chế công chức;</w:t>
      </w:r>
    </w:p>
    <w:p>
      <w:r>
        <w:t>Căn cứ Quyết định số 2218/QĐ-TTg ngày 10 tháng 12 năm 2015 của Thủ tướng Chính phủ về Kế hoạch của Chính phủ thực hiện Nghị quyết số 39-NQ/TW ngày 17 tháng 4 năm 2015 của Bộ Chính trị về tinh giản biên chế và cơ cấu lại đội ngũ cán bộ, công chức, viên chức;</w:t>
      </w:r>
    </w:p>
    <w:p>
      <w:r>
        <w:t>Căn cứ Quyết định số 3210-QĐ/BTCTW ngày 11/11/2024 của Ban Tổ chức Trung ương về biên chế của tỉnh Hòa Bình năm 2025; Quyết định số 1333-QĐ/TU ngày 25/11/2024 của Ban Thường vụ Tỉnh ủy Hòa Bình về việc giao biên chế tỉnh Hòa Bình năm 2025;</w:t>
      </w:r>
    </w:p>
    <w:p>
      <w:r>
        <w:t>Xét Tờ trình số 192/TTr-UBND ngày 26 tháng 11 năm 2024 của Ủy ban nhân dân tỉnh về việc quyết định biên chế công chức trong các cơ quan hành chính nhà nước năm 2025; Báo cáo thẩm tra của Ban Pháp chế của Hội đồng nhân dân tỉnh; ý kiến thảo luận của Đại biểu Hội đồng nhân dân tỉnh tại kỳ họp.</w:t>
      </w:r>
    </w:p>
    <w:p>
      <w:r>
        <w:t>QUYẾT NGHỊ:</w:t>
      </w:r>
    </w:p>
    <w:p>
      <w:r>
        <w:t>Điều 1.  Quyết định biên chế công chức trong các cơ quan hành chính nhà nước năm 2025 là 1.984 chỉ tiêu, trong đó:</w:t>
      </w:r>
    </w:p>
    <w:p>
      <w:r>
        <w:t>1. Biên chế các sở, ban, ngành là 1.110 chỉ tiêu;</w:t>
      </w:r>
    </w:p>
    <w:p>
      <w:r>
        <w:t>2. Biên chế Ủy ban nhân dân các huyện, thành phố là: 874 chỉ tiêu.</w:t>
      </w:r>
    </w:p>
    <w:p>
      <w:r>
        <w:t>(Có biểu chi tiết kèm theo)</w:t>
      </w:r>
    </w:p>
    <w:p>
      <w:r>
        <w:t>Điều 2.  Hội đồng nhân dân tỉnh giao:</w:t>
      </w:r>
    </w:p>
    <w:p>
      <w:r>
        <w:t>1. Ủy ban nhân dân tỉnh hướng dẫn, chỉ đạo các cấp, các ngành thực hiện nghị quyết này; trong trường hợp cần điều chuyển biên chế, Ủy ban nhân dân tỉnh xem xét, quyết định trong tổng số biên chế đã được Hội đồng nhân dân tỉnh phê duyệt, thông báo việc điều chuyển đến Thường trực Hội đồng nhân dân tỉnh; báo cáo Hội đồng nhân dân tỉnh trong kỳ họp thường lệ cuối năm.</w:t>
      </w:r>
    </w:p>
    <w:p>
      <w:r>
        <w:t>2. Thường trực Hội đồng nhân dân tỉnh, các Ban của Hội đồng nhân dân tỉnh, các Tổ đại biểu Hội đồng nhân dân tỉnh và đại biểu Hội đồng nhân dân tỉnh căn cứ theo chức năng, nhiệm vụ giám sát việc thực hiện nghị quyết này.</w:t>
      </w:r>
    </w:p>
    <w:p>
      <w:r>
        <w:t>Nghị quyết này đã được Hội đồng nhân dân tỉnh khóa XVII, Kỳ họp thứ 23 thông qua ngày 06 tháng 12 năm 2024 và có hiệu lực thi hành kể từ ngày thông qua./.</w:t>
      </w:r>
    </w:p>
    <w:p>
      <w:r>
        <w:t>Nơi nhận:</w:t>
      </w:r>
    </w:p>
    <w:p>
      <w:r>
        <w:t>- UBTVQH;</w:t>
      </w:r>
    </w:p>
    <w:p>
      <w:r>
        <w:t>- VP Quốc hội;</w:t>
      </w:r>
    </w:p>
    <w:p>
      <w:r>
        <w:t>- VP Chính phủ;</w:t>
      </w:r>
    </w:p>
    <w:p>
      <w:r>
        <w:t>- Bộ Nội vụ;</w:t>
      </w:r>
    </w:p>
    <w:p>
      <w:r>
        <w:t>- TT Tỉnh ủy;</w:t>
      </w:r>
    </w:p>
    <w:p>
      <w:r>
        <w:t>- TT HĐND tỉnh;</w:t>
      </w:r>
    </w:p>
    <w:p>
      <w:r>
        <w:t>- UBND tỉnh;</w:t>
      </w:r>
    </w:p>
    <w:p>
      <w:r>
        <w:t>- TT Đoàn ĐBQH tỉnh;</w:t>
      </w:r>
    </w:p>
    <w:p>
      <w:r>
        <w:t>- Đại biểu HĐND tỉnh;</w:t>
      </w:r>
    </w:p>
    <w:p>
      <w:r>
        <w:t>- Các sở, ban, ngành, đoàn thể của tỉnh;</w:t>
      </w:r>
    </w:p>
    <w:p>
      <w:r>
        <w:t>- HĐND, UBND các huyện, thành phố;</w:t>
      </w:r>
    </w:p>
    <w:p>
      <w:r>
        <w:t>- LĐVP Đoàn ĐBQH&amp;HĐND tỉnh;</w:t>
      </w:r>
    </w:p>
    <w:p>
      <w:r>
        <w:t>- TT Tin học và Công báo VP.UBND tỉnh;</w:t>
      </w:r>
    </w:p>
    <w:p>
      <w:r>
        <w:t>- Cổng Thông tin điện tử tỉnh;</w:t>
      </w:r>
    </w:p>
    <w:p>
      <w:r>
        <w:t>- LĐ và CV các Phòng CM;</w:t>
      </w:r>
    </w:p>
    <w:p>
      <w:r>
        <w:t>- Lưu: VT, THDN.</w:t>
      </w:r>
    </w:p>
    <w:p>
      <w:r>
        <w:t>CHỦ TỊCH</w:t>
      </w:r>
    </w:p>
    <w:p>
      <w:r>
        <w:t>Bùi Đức Hinh</w:t>
      </w:r>
    </w:p>
    <w:p>
      <w:r>
        <w:t>BIỂU GIAO CHỈ TIÊU BIÊN CHẾ CÔNG CHỨC TRONG CÁC CƠ QUAN HÀNH CHÍNH NĂM 2025</w:t>
      </w:r>
    </w:p>
    <w:p>
      <w:r>
        <w:t>(Kèm theo Nghị quyết số 489/NQ-HĐND ngày 06 tháng 12 năm 2024 của HĐND tỉnh)</w:t>
      </w:r>
    </w:p>
    <w:p>
      <w:r>
        <w:t>TT</w:t>
      </w:r>
    </w:p>
    <w:p>
      <w:r>
        <w:t>Tên cơ quan, đơn vị</w:t>
      </w:r>
    </w:p>
    <w:p>
      <w:r>
        <w:t>Chỉ tiêu giao năm 2024</w:t>
      </w:r>
    </w:p>
    <w:p>
      <w:r>
        <w:t>Chỉ tiêu giao năm 2025</w:t>
      </w:r>
    </w:p>
    <w:p>
      <w:r>
        <w:t>Ghi chú</w:t>
      </w:r>
    </w:p>
    <w:p>
      <w:r>
        <w:t>TỔNG CỘNG</w:t>
      </w:r>
    </w:p>
    <w:p>
      <w:r>
        <w:t>2.017</w:t>
      </w:r>
    </w:p>
    <w:p>
      <w:r>
        <w:t>1.984</w:t>
      </w:r>
    </w:p>
    <w:p>
      <w:r>
        <w:t>I</w:t>
      </w:r>
    </w:p>
    <w:p>
      <w:r>
        <w:t>Cơ quan tỉnh</w:t>
      </w:r>
    </w:p>
    <w:p>
      <w:r>
        <w:t>1.128</w:t>
      </w:r>
    </w:p>
    <w:p>
      <w:r>
        <w:t>1.110</w:t>
      </w:r>
    </w:p>
    <w:p>
      <w:r>
        <w:t>1</w:t>
      </w:r>
    </w:p>
    <w:p>
      <w:r>
        <w:t>Văn phòng Đoàn ĐBQH và HĐND tỉnh</w:t>
      </w:r>
    </w:p>
    <w:p>
      <w:r>
        <w:t>34</w:t>
      </w:r>
    </w:p>
    <w:p>
      <w:r>
        <w:t>33</w:t>
      </w:r>
    </w:p>
    <w:p>
      <w:r>
        <w:t>Giảm 01 chỉ tiêu</w:t>
      </w:r>
    </w:p>
    <w:p>
      <w:r>
        <w:t>2</w:t>
      </w:r>
    </w:p>
    <w:p>
      <w:r>
        <w:t>Văn phòng UBND tỉnh</w:t>
      </w:r>
    </w:p>
    <w:p>
      <w:r>
        <w:t>54</w:t>
      </w:r>
    </w:p>
    <w:p>
      <w:r>
        <w:t>53</w:t>
      </w:r>
    </w:p>
    <w:p>
      <w:r>
        <w:t>Giảm 01 chỉ tiêu</w:t>
      </w:r>
    </w:p>
    <w:p>
      <w:r>
        <w:t>3</w:t>
      </w:r>
    </w:p>
    <w:p>
      <w:r>
        <w:t>Sở Nội vụ</w:t>
      </w:r>
    </w:p>
    <w:p>
      <w:r>
        <w:t>55</w:t>
      </w:r>
    </w:p>
    <w:p>
      <w:r>
        <w:t>54</w:t>
      </w:r>
    </w:p>
    <w:p>
      <w:r>
        <w:t>Giảm 01 chỉ tiêu</w:t>
      </w:r>
    </w:p>
    <w:p>
      <w:r>
        <w:t>4</w:t>
      </w:r>
    </w:p>
    <w:p>
      <w:r>
        <w:t>Sở Tư pháp</w:t>
      </w:r>
    </w:p>
    <w:p>
      <w:r>
        <w:t>31</w:t>
      </w:r>
    </w:p>
    <w:p>
      <w:r>
        <w:t>30</w:t>
      </w:r>
    </w:p>
    <w:p>
      <w:r>
        <w:t>Giảm 01 chỉ tiêu</w:t>
      </w:r>
    </w:p>
    <w:p>
      <w:r>
        <w:t>5</w:t>
      </w:r>
    </w:p>
    <w:p>
      <w:r>
        <w:t>Sở Kế hoạch và Đầu tư</w:t>
      </w:r>
    </w:p>
    <w:p>
      <w:r>
        <w:t>52</w:t>
      </w:r>
    </w:p>
    <w:p>
      <w:r>
        <w:t>51</w:t>
      </w:r>
    </w:p>
    <w:p>
      <w:r>
        <w:t>Giảm 01 chỉ tiêu</w:t>
      </w:r>
    </w:p>
    <w:p>
      <w:r>
        <w:t>6</w:t>
      </w:r>
    </w:p>
    <w:p>
      <w:r>
        <w:t>Sở Tài chính</w:t>
      </w:r>
    </w:p>
    <w:p>
      <w:r>
        <w:t>60</w:t>
      </w:r>
    </w:p>
    <w:p>
      <w:r>
        <w:t>59</w:t>
      </w:r>
    </w:p>
    <w:p>
      <w:r>
        <w:t>Giảm 01 chỉ tiêu</w:t>
      </w:r>
    </w:p>
    <w:p>
      <w:r>
        <w:t>7</w:t>
      </w:r>
    </w:p>
    <w:p>
      <w:r>
        <w:t>Sở Công Thương</w:t>
      </w:r>
    </w:p>
    <w:p>
      <w:r>
        <w:t>43</w:t>
      </w:r>
    </w:p>
    <w:p>
      <w:r>
        <w:t>42</w:t>
      </w:r>
    </w:p>
    <w:p>
      <w:r>
        <w:t>Giảm 01 chỉ tiêu</w:t>
      </w:r>
    </w:p>
    <w:p>
      <w:r>
        <w:t>8</w:t>
      </w:r>
    </w:p>
    <w:p>
      <w:r>
        <w:t>Sở Nông nghiệp và Phát triển nông thôn</w:t>
      </w:r>
    </w:p>
    <w:p>
      <w:r>
        <w:t>275</w:t>
      </w:r>
    </w:p>
    <w:p>
      <w:r>
        <w:t>271</w:t>
      </w:r>
    </w:p>
    <w:p>
      <w:r>
        <w:t>Giảm 04 chỉ tiêu</w:t>
      </w:r>
    </w:p>
    <w:p>
      <w:r>
        <w:t>9</w:t>
      </w:r>
    </w:p>
    <w:p>
      <w:r>
        <w:t>Sở Giao thông vận tải</w:t>
      </w:r>
    </w:p>
    <w:p>
      <w:r>
        <w:t>67</w:t>
      </w:r>
    </w:p>
    <w:p>
      <w:r>
        <w:t>67</w:t>
      </w:r>
    </w:p>
    <w:p>
      <w:r>
        <w:t>10</w:t>
      </w:r>
    </w:p>
    <w:p>
      <w:r>
        <w:t>Sở Xây dựng</w:t>
      </w:r>
    </w:p>
    <w:p>
      <w:r>
        <w:t>40</w:t>
      </w:r>
    </w:p>
    <w:p>
      <w:r>
        <w:t>39</w:t>
      </w:r>
    </w:p>
    <w:p>
      <w:r>
        <w:t>Giảm 01 chỉ tiêu</w:t>
      </w:r>
    </w:p>
    <w:p>
      <w:r>
        <w:t>11</w:t>
      </w:r>
    </w:p>
    <w:p>
      <w:r>
        <w:t>Sở Tài nguyên và Môi trường</w:t>
      </w:r>
    </w:p>
    <w:p>
      <w:r>
        <w:t>59</w:t>
      </w:r>
    </w:p>
    <w:p>
      <w:r>
        <w:t>58</w:t>
      </w:r>
    </w:p>
    <w:p>
      <w:r>
        <w:t>Giảm 01 chỉ tiêu</w:t>
      </w:r>
    </w:p>
    <w:p>
      <w:r>
        <w:t>12</w:t>
      </w:r>
    </w:p>
    <w:p>
      <w:r>
        <w:t>Sở Thông tin truyền thông</w:t>
      </w:r>
    </w:p>
    <w:p>
      <w:r>
        <w:t>27</w:t>
      </w:r>
    </w:p>
    <w:p>
      <w:r>
        <w:t>27</w:t>
      </w:r>
    </w:p>
    <w:p>
      <w:r>
        <w:t>13</w:t>
      </w:r>
    </w:p>
    <w:p>
      <w:r>
        <w:t>Sở Lao động - Thương binh và Xã hội</w:t>
      </w:r>
    </w:p>
    <w:p>
      <w:r>
        <w:t>52</w:t>
      </w:r>
    </w:p>
    <w:p>
      <w:r>
        <w:t>51</w:t>
      </w:r>
    </w:p>
    <w:p>
      <w:r>
        <w:t>Giảm 01 chỉ tiêu</w:t>
      </w:r>
    </w:p>
    <w:p>
      <w:r>
        <w:t>14</w:t>
      </w:r>
    </w:p>
    <w:p>
      <w:r>
        <w:t>Sở Văn hóa, Thể thao và Du lịch</w:t>
      </w:r>
    </w:p>
    <w:p>
      <w:r>
        <w:t>44</w:t>
      </w:r>
    </w:p>
    <w:p>
      <w:r>
        <w:t>43</w:t>
      </w:r>
    </w:p>
    <w:p>
      <w:r>
        <w:t>Giảm 01 chỉ tiêu</w:t>
      </w:r>
    </w:p>
    <w:p>
      <w:r>
        <w:t>15</w:t>
      </w:r>
    </w:p>
    <w:p>
      <w:r>
        <w:t>Sở Khoa học và Công nghệ</w:t>
      </w:r>
    </w:p>
    <w:p>
      <w:r>
        <w:t>35</w:t>
      </w:r>
    </w:p>
    <w:p>
      <w:r>
        <w:t>35</w:t>
      </w:r>
    </w:p>
    <w:p>
      <w:r>
        <w:t>16</w:t>
      </w:r>
    </w:p>
    <w:p>
      <w:r>
        <w:t>Sở Giáo dục và Đào tạo</w:t>
      </w:r>
    </w:p>
    <w:p>
      <w:r>
        <w:t>49</w:t>
      </w:r>
    </w:p>
    <w:p>
      <w:r>
        <w:t>48</w:t>
      </w:r>
    </w:p>
    <w:p>
      <w:r>
        <w:t>Giảm 01 chỉ tiêu</w:t>
      </w:r>
    </w:p>
    <w:p>
      <w:r>
        <w:t>17</w:t>
      </w:r>
    </w:p>
    <w:p>
      <w:r>
        <w:t>Sở Y tế</w:t>
      </w:r>
    </w:p>
    <w:p>
      <w:r>
        <w:t>64</w:t>
      </w:r>
    </w:p>
    <w:p>
      <w:r>
        <w:t>63</w:t>
      </w:r>
    </w:p>
    <w:p>
      <w:r>
        <w:t>Giảm 01 chỉ tiêu</w:t>
      </w:r>
    </w:p>
    <w:p>
      <w:r>
        <w:t>18</w:t>
      </w:r>
    </w:p>
    <w:p>
      <w:r>
        <w:t>Thanh tra tỉnh</w:t>
      </w:r>
    </w:p>
    <w:p>
      <w:r>
        <w:t>39</w:t>
      </w:r>
    </w:p>
    <w:p>
      <w:r>
        <w:t>38</w:t>
      </w:r>
    </w:p>
    <w:p>
      <w:r>
        <w:t>Giảm 01 chỉ tiêu</w:t>
      </w:r>
    </w:p>
    <w:p>
      <w:r>
        <w:t>19</w:t>
      </w:r>
    </w:p>
    <w:p>
      <w:r>
        <w:t>Ban Dân tộc</w:t>
      </w:r>
    </w:p>
    <w:p>
      <w:r>
        <w:t>27</w:t>
      </w:r>
    </w:p>
    <w:p>
      <w:r>
        <w:t>27</w:t>
      </w:r>
    </w:p>
    <w:p>
      <w:r>
        <w:t>20</w:t>
      </w:r>
    </w:p>
    <w:p>
      <w:r>
        <w:t>Ban Quản lý các khu công nghiệp</w:t>
      </w:r>
    </w:p>
    <w:p>
      <w:r>
        <w:t>21</w:t>
      </w:r>
    </w:p>
    <w:p>
      <w:r>
        <w:t>21</w:t>
      </w:r>
    </w:p>
    <w:p>
      <w:r>
        <w:t>II</w:t>
      </w:r>
    </w:p>
    <w:p>
      <w:r>
        <w:t>Các huyện, thành phố</w:t>
      </w:r>
    </w:p>
    <w:p>
      <w:r>
        <w:t>889</w:t>
      </w:r>
    </w:p>
    <w:p>
      <w:r>
        <w:t>874</w:t>
      </w:r>
    </w:p>
    <w:p>
      <w:r>
        <w:t>1</w:t>
      </w:r>
    </w:p>
    <w:p>
      <w:r>
        <w:t>UBND huyện Mai Châu</w:t>
      </w:r>
    </w:p>
    <w:p>
      <w:r>
        <w:t>84</w:t>
      </w:r>
    </w:p>
    <w:p>
      <w:r>
        <w:t>84</w:t>
      </w:r>
    </w:p>
    <w:p>
      <w:r>
        <w:t>2</w:t>
      </w:r>
    </w:p>
    <w:p>
      <w:r>
        <w:t>UBND huyện Tân Lạc</w:t>
      </w:r>
    </w:p>
    <w:p>
      <w:r>
        <w:t>83</w:t>
      </w:r>
    </w:p>
    <w:p>
      <w:r>
        <w:t>83</w:t>
      </w:r>
    </w:p>
    <w:p>
      <w:r>
        <w:t>3</w:t>
      </w:r>
    </w:p>
    <w:p>
      <w:r>
        <w:t>UBND huyện Lạc Sơn</w:t>
      </w:r>
    </w:p>
    <w:p>
      <w:r>
        <w:t>88</w:t>
      </w:r>
    </w:p>
    <w:p>
      <w:r>
        <w:t>87</w:t>
      </w:r>
    </w:p>
    <w:p>
      <w:r>
        <w:t>Giảm 01 chỉ tiêu</w:t>
      </w:r>
    </w:p>
    <w:p>
      <w:r>
        <w:t>4</w:t>
      </w:r>
    </w:p>
    <w:p>
      <w:r>
        <w:t>UBND huyện Lạc Thủy</w:t>
      </w:r>
    </w:p>
    <w:p>
      <w:r>
        <w:t>82</w:t>
      </w:r>
    </w:p>
    <w:p>
      <w:r>
        <w:t>81</w:t>
      </w:r>
    </w:p>
    <w:p>
      <w:r>
        <w:t>Giảm 01 chỉ tiêu</w:t>
      </w:r>
    </w:p>
    <w:p>
      <w:r>
        <w:t>5</w:t>
      </w:r>
    </w:p>
    <w:p>
      <w:r>
        <w:t>UBND huyện Yên Thủy</w:t>
      </w:r>
    </w:p>
    <w:p>
      <w:r>
        <w:t>81</w:t>
      </w:r>
    </w:p>
    <w:p>
      <w:r>
        <w:t>80</w:t>
      </w:r>
    </w:p>
    <w:p>
      <w:r>
        <w:t>Giảm 01 chỉ tiêu</w:t>
      </w:r>
    </w:p>
    <w:p>
      <w:r>
        <w:t>6</w:t>
      </w:r>
    </w:p>
    <w:p>
      <w:r>
        <w:t>UBND huyện Đà Bắc</w:t>
      </w:r>
    </w:p>
    <w:p>
      <w:r>
        <w:t>83</w:t>
      </w:r>
    </w:p>
    <w:p>
      <w:r>
        <w:t>82</w:t>
      </w:r>
    </w:p>
    <w:p>
      <w:r>
        <w:t>Giảm 01 chỉ tiêu</w:t>
      </w:r>
    </w:p>
    <w:p>
      <w:r>
        <w:t>7</w:t>
      </w:r>
    </w:p>
    <w:p>
      <w:r>
        <w:t>UBND huyện Cao Phong</w:t>
      </w:r>
    </w:p>
    <w:p>
      <w:r>
        <w:t>81</w:t>
      </w:r>
    </w:p>
    <w:p>
      <w:r>
        <w:t>80</w:t>
      </w:r>
    </w:p>
    <w:p>
      <w:r>
        <w:t>Giảm 01 chỉ tiêu</w:t>
      </w:r>
    </w:p>
    <w:p>
      <w:r>
        <w:t>8</w:t>
      </w:r>
    </w:p>
    <w:p>
      <w:r>
        <w:t>UBND huyện Lương Sơn</w:t>
      </w:r>
    </w:p>
    <w:p>
      <w:r>
        <w:t>84</w:t>
      </w:r>
    </w:p>
    <w:p>
      <w:r>
        <w:t>83</w:t>
      </w:r>
    </w:p>
    <w:p>
      <w:r>
        <w:t>Giảm 01 chỉ tiêu</w:t>
      </w:r>
    </w:p>
    <w:p>
      <w:r>
        <w:t>9</w:t>
      </w:r>
    </w:p>
    <w:p>
      <w:r>
        <w:t>UBND huyện Kim Bôi</w:t>
      </w:r>
    </w:p>
    <w:p>
      <w:r>
        <w:t>88</w:t>
      </w:r>
    </w:p>
    <w:p>
      <w:r>
        <w:t>87</w:t>
      </w:r>
    </w:p>
    <w:p>
      <w:r>
        <w:t>Giảm 01 chỉ tiêu</w:t>
      </w:r>
    </w:p>
    <w:p>
      <w:r>
        <w:t>10</w:t>
      </w:r>
    </w:p>
    <w:p>
      <w:r>
        <w:t>UBND thành phố Hoà Bình</w:t>
      </w:r>
    </w:p>
    <w:p>
      <w:r>
        <w:t>135</w:t>
      </w:r>
    </w:p>
    <w:p>
      <w:r>
        <w:t>127</w:t>
      </w:r>
    </w:p>
    <w:p>
      <w:r>
        <w:t>Giảm 08 chỉ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