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483/2024/NQ-HĐND sửa đổi Nghị quyết 425/2024/NQ-HĐND quy định thẩm quyền quyết định mua sắm tài sản của các nhiệm vụ khoa học và công nghệ; mua sắm hàng hoá, dịch vụ phục vụ hoạt động của các cơ quan, tổ chức, đơn vị thuộc phạm vi quản lý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483/2024/NQ-HĐND</w:t>
      </w:r>
    </w:p>
    <w:p>
      <w:r>
        <w:t>Hòa Bình, ngày 06 tháng 12 năm 2024</w:t>
      </w:r>
    </w:p>
    <w:p>
      <w:r>
        <w:t>NGHỊ QUYẾT</w:t>
      </w:r>
    </w:p>
    <w:p>
      <w:r>
        <w:t>SỬA ĐỔI, BỔ SUNG MỘT SỐ ĐIỀU CỦA NGHỊ QUYẾT SỐ 425/2024/NQ-HĐND NGÀY 30 THÁNG 8 NĂM 2024 CỦA HỘI ĐỒNG NHÂN DÂN TỈNH HÒA BÌNH QUY ĐỊNH THẨM QUYỀN QUYẾT ĐỊNH MUA SẮM TÀI SẢN CỦA CÁC NHIỆM VỤ KHOA HỌC VÀ CÔNG NGHỆ; MUA SẮM HÀNG HÓA, DỊCH VỤ ĐỐI VỚI NGUỒN KINH PHÍ KHOA HỌC VÀ CÔNG NGHỆ; MUA SẮM HÀNG HÓA, DỊCH VỤ PHỤC VỤ HOẠT ĐỘNG CỦA ĐƠN VỊ SỰ NGHIỆP CÔNG LẬP THUỘC PHẠM VI QUẢN LÝ CỦA TỈNH HÒA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193/TTr-UBND ngày 26 tháng 11 năm 2024 của Ủy ban nhân dân tỉnh Hoà Bình ban hành Nghị quyết sửa đổi một số nội dung của Nghị quyết số 425/2024/NQ-HĐND ngày 30 tháng 8 năm 2024 của Hội đồng nhân dân tỉnh Hòa Bình quy định thẩm quyền quyết định mua sắm tài sản của các nhiệm vụ khoa học và công nghệ; mua sắm hàng hóa, dịch vụ đối với nguồn kinh phí khoa học và công nghệ; mua sắm hàng hóa, dịch vụ phục vụ hoạt động của đơn vị sự nghiệp công lập thuộc phạm vi quản lý của tỉnh Hòa Bình; Báo cáo thẩm tra của Ban kinh tế - ngân sách của Hội đồng nhân dân tỉnh; ý kiến thảo luận của đại biểu Hội đồng nhân dân tỉnh tại kỳ họp.</w:t>
      </w:r>
    </w:p>
    <w:p>
      <w:r>
        <w:t>QUYẾT NGHỊ:</w:t>
      </w:r>
    </w:p>
    <w:p>
      <w:r>
        <w:t>Điều 1.  Sửa đổi, bổ sung một số điều của Nghị quyết số 425/2024/NQ-HĐND ngày 30 tháng 8 năm 2024 của Hội đồng nhân dân tỉnh Hòa Bình Quy định thẩm quyền quyết định mua sắm tài sản của các nhiệm vụ khoa học và công nghệ; mua sắm hàng hóa, dịch vụ đối với nguồn kinh phí khoa học và công nghệ; mua sắm hàng hóa, dịch vụ phục vụ hoạt động của đơn vị sự nghiệp công lập thuộc phạm vi quản lý của tỉnh Hòa Bình, như sau:</w:t>
      </w:r>
    </w:p>
    <w:p>
      <w:r>
        <w:t>1. Sửa đổi, bổ sung Điều 3 như sau:</w:t>
      </w:r>
    </w:p>
    <w:p>
      <w:r>
        <w:t>“Điều 3. Thẩm quyền quyết định việc mua sắm hàng hóa, dịch vụ phục vụ hoạt động của các cơ quan, tổ chức, đơn vị (không bao gồm việc mua sắm hàng hóa, dịch vụ từ nguồn kinh phí khoa học và công nghệ)</w:t>
      </w:r>
    </w:p>
    <w:p>
      <w:r>
        <w:t>1. Ủy ban nhân dân tỉnh quyết định việc mua sắm hàng hóa, dịch vụ với gói thầu, nội dung mua sắm thuộc dự toán mua sắm có giá trị từ 05 tỷ đồng trở lên trên một lần mua sắm hàng hóa, dịch vụ của các cơ quan, tổ chức, đơn vị cấp tỉnh và từ 10 tỷ đồng trở lên trên một lần mua sắm hàng hóa, dịch vụ của các cơ quan, tổ chức, đơn vị cấp huyện.</w:t>
      </w:r>
    </w:p>
    <w:p>
      <w:r>
        <w:t>2. Các cơ quan, tổ chức, đơn vị cấp tỉnh có sử dụng nguồn ngân sách nhà nước do địa phương quản lý quyết định việc mua sắm hàng hóa, dịch vụ, gồm:</w:t>
      </w:r>
    </w:p>
    <w:p>
      <w:r>
        <w:t>a) Hàng hóa, dịch vụ với gói thầu, nội dung mua sắm thuộc dự toán mua sắm có giá trị dưới 05 tỷ đồng trên một lần mua hàng hóa, dịch vụ do đơn vị trực tiếp quản lý, sử dụng.</w:t>
      </w:r>
    </w:p>
    <w:p>
      <w:r>
        <w:t>b) Hàng hóa, dịch vụ với gói thầu, nội dung mua sắm thuộc dự toán mua sắm có giá trị từ 500 triệu đồng đến dưới 05 tỷ đồng trên một lần mua hàng hóa, dịch vụ của các cơ quan, tổ chức, đơn vị dự toán trực thuộc.</w:t>
      </w:r>
    </w:p>
    <w:p>
      <w:r>
        <w:t>3. Ủy ban nhân dân cấp huyện quyết định việc mua sắm hàng hóa, dịch vụ với gói thầu, nội dung mua sắm thuộc dự toán mua sắm có giá trị từ 500 triệu đồng đến dưới 10 tỷ đồng trên một lần mua hàng hóa, dịch vụ của các cơ quan, tổ chức, đơn vị dự toán thuộc phạm vi quản lý.</w:t>
      </w:r>
    </w:p>
    <w:p>
      <w:r>
        <w:t>4. Các cơ quan, tổ chức, đơn vị dự toán trực thuộc các cơ quan, tổ chức, đơn vị cấp tỉnh; Thủ trưởng các cơ quan, tổ chức, đơn vị dự toán trực thuộc Ủy ban nhân dân cấp huyện; Chủ tịch Ủy ban nhân dân cấp xã quyết định việc mua sắm hàng hóa, dịch vụ với gói thầu, nội dung mua sắm thuộc dự toán mua sắm có giá trị dưới 500 triệu đồng trên một lần mua hàng hóa, dịch vụ.</w:t>
      </w:r>
    </w:p>
    <w:p>
      <w:r>
        <w:t>5. Đơn vị sự nghiệp công lập tự bảo đảm chi thường xuyên và chi đầu tư, đơn vị sự nghiệp công lập tự bảo đảm chi thường xuyên</w:t>
      </w:r>
    </w:p>
    <w:p>
      <w:r>
        <w:t>5.1. Đơn vị sự nghiệp công lập quyết định việc mua sắm hàng hóa, dịch vụ đối với gói thầu, nội dung mua sắm từ nguồn tài chính hợp pháp theo quy định của pháp luật (không bao gồm nguồn ngân sách nhà nước).</w:t>
      </w:r>
    </w:p>
    <w:p>
      <w:r>
        <w:t>5.2. Trường hợp mua sắm hàng hóa, dịch vụ từ nguồn ngân sách nhà nước hỗ trợ hoặc từ nhiều nguồn vốn trong đó có nguồn ngân sách nhà nước hỗ trợ, thực hiện như sau:</w:t>
      </w:r>
    </w:p>
    <w:p>
      <w:r>
        <w:t>a) Đơn vị sự nghiệp công lập quyết định việc mua sắm đối với nội dung mua sắm trong trường hợp nguồn ngân sách nhà nước hỗ trợ dưới 05 tỷ đồng.</w:t>
      </w:r>
    </w:p>
    <w:p>
      <w:r>
        <w:t>b) Trường hợp nguồn ngân sách nhà nước hỗ trợ từ 05 tỷ đồng trở lên thì thẩm quyền quyết định thực hiện theo quy định tại các khoản 1, 2, 3, 4 Điều này”.</w:t>
      </w:r>
    </w:p>
    <w:p>
      <w:r>
        <w:t>2. Sửa đổi điểm a khoản 1 Điều 1 và tên gọi của Nghị quyết, như sau:</w:t>
      </w:r>
    </w:p>
    <w:p>
      <w:r>
        <w:t>Thay đổi cụm từ   “đơn vị sự nghiệp công lập”   bằng cụm từ   “các cơ quan, tổ chức, đơn vị”.</w:t>
      </w:r>
    </w:p>
    <w:p>
      <w:r>
        <w:t>Điều 3.  Hội đồng nhân dân tỉnh giao</w:t>
      </w:r>
    </w:p>
    <w:p>
      <w:r>
        <w:t>1. Ủy ban nhân dân tỉnh, Ủy ban nhân dân cấp huyện và các cơ quan, đơn vị có liên quan tổ chức thực hiện Nghị quyết này theo đúng quy định của pháp luật; báo cáo Hội đồng nhân dân tỉnh kết quả thực hiện theo quy định.</w:t>
      </w:r>
    </w:p>
    <w:p>
      <w:r>
        <w:t>2. Thường trực Hội đồng nhân dân tỉnh, các Ban của Hội đồng nhân dân tỉnh, các Tổ Đại biểu và đại biểu Hội đồng nhân dân tỉnh giám sát việc tổ chức triển khai, thực hiện Nghị quyết theo quy định của pháp luật.</w:t>
      </w:r>
    </w:p>
    <w:p>
      <w:r>
        <w:t>Nghị quyết này đã được Hội đồng nhân dân tỉnh Hòa Bình khóa XVII, Kỳ họp thứ 23 thông qua ngày 06 tháng 12 năm 2024 và có hiệu lực từ ngày 16 tháng 12 năm 2024./.</w:t>
      </w:r>
    </w:p>
    <w:p>
      <w:r>
        <w:t>Nơi nhận:</w:t>
      </w:r>
    </w:p>
    <w:p>
      <w:r>
        <w:t>- UBTV Quốc hội;</w:t>
      </w:r>
    </w:p>
    <w:p>
      <w:r>
        <w:t>- Chính phủ;</w:t>
      </w:r>
    </w:p>
    <w:p>
      <w:r>
        <w:t>- Bộ Tài chính;</w:t>
      </w:r>
    </w:p>
    <w:p>
      <w:r>
        <w:t>- Vụ Pháp chế Bộ Tài chính;</w:t>
      </w:r>
    </w:p>
    <w:p>
      <w:r>
        <w:t>- Cục Kiểm tra VB QPPL, Bộ Tư pháp;</w:t>
      </w:r>
    </w:p>
    <w:p>
      <w:r>
        <w:t>- Thường trực Tỉnh ủy,</w:t>
      </w:r>
    </w:p>
    <w:p>
      <w:r>
        <w:t>- Thường trực HĐND tỉnh;</w:t>
      </w:r>
    </w:p>
    <w:p>
      <w:r>
        <w:t>- Ủy ban nhân dân tỉnh;</w:t>
      </w:r>
    </w:p>
    <w:p>
      <w:r>
        <w:t>- Đoàn ĐBQH tỉnh Hòa Bình;</w:t>
      </w:r>
    </w:p>
    <w:p>
      <w:r>
        <w:t>- Ủy ban MTTQ Việt Nam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TT Tin học và Công báo, VP UBND tỉnh;</w:t>
      </w:r>
    </w:p>
    <w:p>
      <w:r>
        <w:t>- Cổng thông tin điện tử tỉnh;</w:t>
      </w:r>
    </w:p>
    <w:p>
      <w:r>
        <w:t>- Lãnh đạo, CV và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