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48/NQ-HĐND năm 2023 phê duyệt chủ trương phát hành trái phiếu chính quyền địa phương của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HỘI ĐỒNG NHÂN DÂN</w:t>
      </w:r>
    </w:p>
    <w:p>
      <w:r>
        <w:t>THÀNH PHỐ CẦN THƠ</w:t>
      </w:r>
    </w:p>
    <w:p>
      <w:r>
        <w:t>-------</w:t>
      </w:r>
    </w:p>
    <w:p>
      <w:r>
        <w:t>CỘNG HÒA XÃ HỘI CHỦ NGHĨA VIỆT NAM</w:t>
      </w:r>
    </w:p>
    <w:p>
      <w:r>
        <w:t>Độc lập - Tự do - Hạnh phúc</w:t>
      </w:r>
    </w:p>
    <w:p>
      <w:r>
        <w:t>---------------</w:t>
      </w:r>
    </w:p>
    <w:p>
      <w:r>
        <w:t>Số: 48/NQ-HĐND</w:t>
      </w:r>
    </w:p>
    <w:p>
      <w:r>
        <w:t>Cần Thơ, ngày 08 tháng 12 năm 2023</w:t>
      </w:r>
    </w:p>
    <w:p>
      <w:r>
        <w:t>NGHỊ QUYẾT</w:t>
      </w:r>
    </w:p>
    <w:p>
      <w:r>
        <w:t>VỀ VIỆC PHÊ DUYỆT CHỦ TRƯƠNG PHÁT HÀNH TRÁI PHIẾU CHÍNH QUYỀN ĐỊA PHƯƠNG CỦA THÀNH PHỐ CẦN THƠ</w:t>
      </w:r>
    </w:p>
    <w:p>
      <w:r>
        <w:t>HỘI ĐỒNG NHÂN DÂN THÀNH PHỐ CẦN THƠ</w:t>
      </w:r>
    </w:p>
    <w:p>
      <w:r>
        <w:t>KHÓA X, KỲ HỌP THỨ MƯỜI BA</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Quản lý nợ công ngày 23 tháng 11 năm 2017;</w:t>
      </w:r>
    </w:p>
    <w:p>
      <w:r>
        <w:t>Căn cứ Luật Đầu tư công ngày 13 tháng 6 năm 2019;</w:t>
      </w:r>
    </w:p>
    <w:p>
      <w:r>
        <w:t>Căn cứ Nghị quyết số 45/2022/QH15 ngày 11 tháng 01 năm 2022 của Quốc hội về thí điểm một số cơ chế, chính sách đặc thù phát triển thành phố Cần Thơ;</w:t>
      </w:r>
    </w:p>
    <w:p>
      <w:r>
        <w:t>Căn cứ Nghị định số 93/2018/NĐ-CP ngày 30 tháng 6 năm 2018 của Chính phủ quy định về quản lý nợ chính quyền địa phương;</w:t>
      </w:r>
    </w:p>
    <w:p>
      <w:r>
        <w:t>Xét Tờ trình số 310/TTr-UBND ngày 05 tháng 12 năm 2023 của Ủy ban nhân dân thành phố về việc xin ý kiến phê duyệt chủ trương phát hành trái phiếu chính quyền địa phương thành phố Cần Thơ; Báo cáo thẩm tra của Ban kinh tế - ngân sách; ý kiến thảo luận của đại biểu Hội đồng nhân dân tại kỳ họp.</w:t>
      </w:r>
    </w:p>
    <w:p>
      <w:r>
        <w:t>QUYẾT NGHỊ:</w:t>
      </w:r>
    </w:p>
    <w:p>
      <w:r>
        <w:t>Điều 1.  Phê duyệt chủ trương phát hành trái phiếu chính quyền địa phương của thành phố Cần Thơ, cụ thể như sau:</w:t>
      </w:r>
    </w:p>
    <w:p>
      <w:r>
        <w:t>1.  Khối lượng dự kiến phát hành</w:t>
      </w:r>
    </w:p>
    <w:p>
      <w:r>
        <w:t>Khối lượng trái phiếu phát hành tối đa là 2.000 tỷ đồng (trong đó phân bổ cho năm 2024 là 1.000 tỷ đồng, năm 2025 là 1.000 tỷ đồng), đảm bảo không vượt hạn mức vay tối đa theo Nghị quyết số 45/2022/QH15 ngày 11 tháng 01 năm 2022 của Quốc hội về thí điểm một số cơ chế, chính sách đặc thù phát triển thành phố Cần Thơ và trong bội chi ngân sách địa phương hàng năm được Quốc hội phê duyệt.</w:t>
      </w:r>
    </w:p>
    <w:p>
      <w:r>
        <w:t>2.  Mục đích phát hành</w:t>
      </w:r>
    </w:p>
    <w:p>
      <w:r>
        <w:t>Trái phiếu chính quyền địa phương do Ủy ban nhân dân thành phố Cần Thơ phát hành nhằm đảm bảo cân đối nguồn vốn đầu tư phát triển để thực hiện dự án trọng điểm thuộc Kế hoạch đầu tư công trung hạn được Hội đồng nhân dân thành phố thông qua theo quy định, gồm: dự án đường Vành đai phía Tây thành phố Cần Thơ (nối Quốc lộ 91 với Quốc lộ 61C), đường tỉnh 917, đường tỉnh 918, các khu tái định cư mới.</w:t>
      </w:r>
    </w:p>
    <w:p>
      <w:r>
        <w:t>3.  Dự kiến nguồn trả nợ</w:t>
      </w:r>
    </w:p>
    <w:p>
      <w:r>
        <w:t>- Nguồn vốn thanh toán nợ gốc, lãi, phí và các chi phí khác liên quan đến trái phiếu chính quyền địa phương được đảm bảo từ nguồn ngân sách thành phố.</w:t>
      </w:r>
    </w:p>
    <w:p>
      <w:r>
        <w:t>- Ủy ban nhân dân thành phố chịu trách nhiệm bố trí nguồn ngân sách để thanh toán nợ gốc, lãi, trái phiếu đầy đủ, đúng hạn theo quy định.</w:t>
      </w:r>
    </w:p>
    <w:p>
      <w:r>
        <w:t>4.  Dự kiến thời điểm phát hành</w:t>
      </w:r>
    </w:p>
    <w:p>
      <w:r>
        <w:t>Dự kiến phát hành phân kỳ theo từng năm:</w:t>
      </w:r>
    </w:p>
    <w:p>
      <w:r>
        <w:t>- Đợt 1 vào tháng 07 năm 2024 (sau khi có ý kiến thống nhất của Bộ Tài chính).</w:t>
      </w:r>
    </w:p>
    <w:p>
      <w:r>
        <w:t>- Đợt 2 vào quý I năm 2025 (khối lượng còn lại).</w:t>
      </w:r>
    </w:p>
    <w:p>
      <w:r>
        <w:t>Điều 2.  Trách nhiệm thi hành</w:t>
      </w:r>
    </w:p>
    <w:p>
      <w:r>
        <w:t>1.  Giao Ủy ban nhân dân thành phố tổ chức thực hiện Nghị quyết này theo chức năng, nhiệm vụ, quyền hạn được pháp luật quy định.</w:t>
      </w:r>
    </w:p>
    <w:p>
      <w:r>
        <w:t>2.  Giao Thường trực Hội đồng nhân dân, các Ban của Hội đồng nhân dân, Tổ đại biểu Hội đồng nhân dân và đại biểu Hội đồng nhân dân thành phố giám sát việc thực hiện Nghị quyết này.</w:t>
      </w:r>
    </w:p>
    <w:p>
      <w:r>
        <w:t>Điều 3.  Hiệu lực thi hành</w:t>
      </w:r>
    </w:p>
    <w:p>
      <w:r>
        <w:t>Nghị quyết này đã được Hội đồng nhân dân thành phố Cần Thơ khóa X, kỳ họp thứ mười ba thông qua ngày 08 tháng 12 năm 2023./.</w:t>
      </w:r>
    </w:p>
    <w:p>
      <w:r>
        <w:t>CHỦ TỊCH</w:t>
      </w:r>
    </w:p>
    <w:p>
      <w:r>
        <w:t>Phạm Văn Hiểu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