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sửa đổi Nghị quyết 14/NQ-HĐND sửa đổi Nghị quyết 45/NQ-HĐND về phương án phân bổ ngân sách cấp tỉnh năm 2024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 Ồ NG NHÂN DÂN</w:t>
      </w:r>
    </w:p>
    <w:p>
      <w:r>
        <w:t>TỈNH BẠC LI Ê U</w:t>
      </w:r>
    </w:p>
    <w:p>
      <w:r>
        <w:t>-------</w:t>
      </w:r>
    </w:p>
    <w:p>
      <w:r>
        <w:t>CỘNG HÒA XÃ HỘI CHỦ NGHĨA VIỆT NAM</w:t>
      </w:r>
    </w:p>
    <w:p>
      <w:r>
        <w:t>Độc lập - Tự do - Hạnh phúc</w:t>
      </w:r>
    </w:p>
    <w:p>
      <w:r>
        <w:t>---------------</w:t>
      </w:r>
    </w:p>
    <w:p>
      <w:r>
        <w:t>Số:  47 /NQ-HĐND</w:t>
      </w:r>
    </w:p>
    <w:p>
      <w:r>
        <w:t>Bạc Li ê u, ngày 10 tháng 12 năm 2024</w:t>
      </w:r>
    </w:p>
    <w:p>
      <w:r>
        <w:t>NGHỊ QUYẾT</w:t>
      </w:r>
    </w:p>
    <w:p>
      <w:r>
        <w:t>SỬA ĐỔI, BỔ SUNG NGHỊ QUYẾT SỐ 14/NQ-HĐND NGÀY 12 THÁNG 7 NĂM 2024 CỦA HỘI ĐỒNG NHÂN DÂN TỈNH  “VỀ VIỆC SỬA ĐỔI, BỔ SUNG NGHỊ QUYẾT SỐ 45/NQ-HĐND NGÀY 08 THÁNG 12 NĂM 2023 CỦA HỘI ĐỒNG NHÂN DÂN TỈNH VỀ PHƯƠNG ÁN PHÂN BỔ NGÂN SÁCH CẤP TỈNH NĂM 2024 TỈNH BẠC LIÊU "</w:t>
      </w:r>
    </w:p>
    <w:p>
      <w:r>
        <w:t>HỘI ĐỒNG NHÂN DÂN TỈNH BẠC LIÊU</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163/2016/NĐ-CP ngày 21 tháng 12 năm 2016 của Chính phủ quy định chi tiết và hư ớ ng d ẫ n thi hành Luật Ngân sách Nhà nước;</w:t>
      </w:r>
    </w:p>
    <w:p>
      <w:r>
        <w:t>Căn cứ Nghị định số 31/2017 / NĐ-CP ngày 23 tháng 3 năm 2017 của Chính phủ ban hành quy chế  l ập, thẩm tra, quyết định kế hoạch tài chính 05 năm địa phương, kế hoạch đầu tư công trung hạn 05 năm địa phương, kế hoạch tài chính - ngân sách Nhà nước 03 năm địa phương, dự toán và ph â n bổ ngân sách địa phương, phê chuẩn quyết toán ngân sách địa phương hàng năm;</w:t>
      </w:r>
    </w:p>
    <w:p>
      <w:r>
        <w:t>Căn cứ Nghị q u yết s ố  45/NQ-HĐND ngày 08 tháng 12 năm 2023 của Hội đồng nhân dân tỉnh “về việc thông qua phương án phân bổ ngân sách cấp tỉnh năm 2024 tỉnh Bạc Liêu”;</w:t>
      </w:r>
    </w:p>
    <w:p>
      <w:r>
        <w:t>C ă n cứ Nghị quyết số 14/NQ-HĐND ngày 12 tháng 7 năm 2024 của Hội đ ồ ng nhân dân tỉnh “về việc sửa đổi, bổ sung Nghị quyết số 45/NQ-HĐND ngày 08 tháng 12 năm 2023 của Hội đồng nhân dân tỉnh về việc thông qua phương án ph â n bổ ngân sách cấp tỉnh năm 2024 tỉnh Bạc Liêu ”;</w:t>
      </w:r>
    </w:p>
    <w:p>
      <w:r>
        <w:t>Xét Tờ trình số 247/TTr-UBND ngày 05 tháng 12 n ă m 2024 của Ủy ban nhân dân tỉnh “về việc xem xét, sửa đổi, b ổ  sung Nghị quyết số 14/NQ-HĐND ngày 12 tháng 7 năm 2024 của Hội đồng nhân dân tỉnh về việc sửa đ ổ i, bổ sung Nghị quyết s ố  45/NQ-HĐND ngày 08 tháng 12 năm 2023 của Hội đồng nhân dân tỉnh về phương án phân b ổ  ngân sách cấp tỉnh năm 2024 tỉnh Bạc Liêu”; Báo cáo thẩm tra của Ban kinh tế - ngân sách của Hội đồng nhân dân tỉnh; ý kiến thảo luận của đại biểu Hội đồng nhân dân tỉnh tại kỳ họp.</w:t>
      </w:r>
    </w:p>
    <w:p>
      <w:r>
        <w:t>QUYẾT NGHỊ:</w:t>
      </w:r>
    </w:p>
    <w:p>
      <w:r>
        <w:t>Điều 1.  Sửa đổi, bổ sung khoản 1, 2 Điều 1 Nghị quyết số 14/NQ-HĐND ngày 12 tháng 7 năm 2024 của Hội đồng nhân dân tỉnh  “về việc sửa đổi, bổ sung Nghị quyết số 45/NQ-HĐND ngày 08 tháng 12 năm 2023 của Hội đồng nhân dân tỉnh về phương án phân bổ ngân sách cấp tỉnh năm 2024 tỉnh Bạc Liêu”,  như sau:</w:t>
      </w:r>
    </w:p>
    <w:p>
      <w:r>
        <w:t>1.     Tổng thu ngân sách cấp tỉnh  7.836.658 triệu đồng , chiếm 90,31% trong tổng số thu ngân sách địa phương; t ổ ng thu ngân sách các huyện, thị xã, thành phố  840.300 triệu đồng , chiếm 9,69% trong tổng số thu ngân sách địa phương.</w:t>
      </w:r>
    </w:p>
    <w:p>
      <w:r>
        <w:t>2.  Tổng chi ngân sách cấp tỉnh  (sau  k hi loại trừ số chi bổ sung cho ngân sách huyện, thị xã, thành phố 2.815.682 triệu đồng)  là  5.020.976 triệu đồng , chiếm 57,87%  tr ong tổng số chi ngân sách địa phương; t ổ ng chi ngân sách các huyện, thị xã, thành phố  3.655.982 triệu đồng , chiếm 42,13% trong tổng số chi ngân sách địa phương.</w:t>
      </w:r>
    </w:p>
    <w:p>
      <w:r>
        <w:t>(Chi tiết theo Phụ biểu từ s ố  1 đến số 18 đính kèm)</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Các nội dung khác không nêu tại nghị quyết này thực hiện theo Nghị quyết số 45/NQ-HĐND ngày 08 tháng 12 năm 2023 của Hội đồng nhân dân tỉnh  “về việc thông qua phương án phân bổ ngân sách cấp tỉnh năm 2024 tỉnh Bạc Liêu”  và Nghị quyết số 14/N Q -HĐND ngày 12 tháng 7 năm 2024 của Hội đồng nhân dân tỉnh  “về việc sửa đổi, bổ sung Nghị quyết số 45/NQ-HĐND ngày 08 tháng 12 năm 2023 của Hội đồng nhân dân tỉnh về phương án phân bổ ngân sách cấp tỉnh năm 2024 tỉnh Bạc Liêu ”.</w:t>
      </w:r>
    </w:p>
    <w:p>
      <w:r>
        <w:t>Nghị quyết này đã được Hội đồng nhân dân tỉnh Bạc Liêu khóa X, kỳ họp thứ 21 thông qua ngày 10 tháng 12 năm 2024 và có hiệu lực thi hành./.</w:t>
      </w:r>
    </w:p>
    <w:p>
      <w:r>
        <w:t>Nơi nhận:</w:t>
      </w:r>
    </w:p>
    <w:p>
      <w:r>
        <w:t>- UBTVQH (báo cáo);</w:t>
      </w:r>
    </w:p>
    <w:p>
      <w:r>
        <w:t>- Chính phủ (báo cáo);</w:t>
      </w:r>
    </w:p>
    <w:p>
      <w:r>
        <w:t>- Các Bộ: TC, KH và ĐT (báo cáo);</w:t>
      </w:r>
    </w:p>
    <w:p>
      <w:r>
        <w:t>- Tổng Kiểm toán Nhà nước (báo cáo);</w:t>
      </w:r>
    </w:p>
    <w:p>
      <w:r>
        <w:t>- Thường trực Tỉnh ủy (báo cáo);</w:t>
      </w:r>
    </w:p>
    <w:p>
      <w:r>
        <w:t>- UBND, UBMTTQVN tỉnh;</w:t>
      </w:r>
    </w:p>
    <w:p>
      <w:r>
        <w:t>- Đại biểu HĐND tỉnh;</w:t>
      </w:r>
    </w:p>
    <w:p>
      <w:r>
        <w:t>- Các Sở: TC, KH và ĐT;</w:t>
      </w:r>
    </w:p>
    <w:p>
      <w:r>
        <w:t>- TT. HĐND, UBND các huyện, TX, TP;</w:t>
      </w:r>
    </w:p>
    <w:p>
      <w:r>
        <w:t>- Lưu (NH).</w:t>
      </w:r>
    </w:p>
    <w:p>
      <w:r>
        <w:t>CHỦ TỊCH</w:t>
      </w:r>
    </w:p>
    <w:p>
      <w:r>
        <w:t>Lữ Văn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