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2024 phê chuẩn quyết toán ngân sách địa phương năm 2023 của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46/NQ-HĐND</w:t>
      </w:r>
    </w:p>
    <w:p>
      <w:r>
        <w:t>Đắk Lắk, ngày 06 tháng 12 năm 2024</w:t>
      </w:r>
    </w:p>
    <w:p>
      <w:r>
        <w:t>NGHỊ QUYẾT</w:t>
      </w:r>
    </w:p>
    <w:p>
      <w:r>
        <w:t>PHÊ CHUẨN QUYẾT TOÁN NGÂN SÁCH ĐỊA PHƯƠNG NĂM 2023 CỦA TỈNH ĐẮK LẮK</w:t>
      </w:r>
    </w:p>
    <w:p>
      <w:r>
        <w:t>HỘI ĐỒNG NHÂN DÂN TỈNH ĐẮK LẮK</w:t>
      </w:r>
    </w:p>
    <w:p>
      <w:r>
        <w:t>KHÓA 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Xét Tờ trình số 151/TTr-UBND ngày 12 tháng 11 năm 2024 của Ủy ban nhân dân tỉnh về việc dự thảo Nghị quyết của Hội đồng nhân dân tỉnh phê chuẩn quyết toán ngân sách địa phương năm 2023 tỉnh Đắk Lắk; Báo cáo thẩm tra số 204/BC-HĐND ngày 02 tháng 12 năm 2024 của Ban Kinh tế - Ngân sách Hội đồng nhân dân tỉnh; ý kiến thảo luận của đại biểu Hội đồng nhân dân tỉnh tại Kỳ họp.</w:t>
      </w:r>
    </w:p>
    <w:p>
      <w:r>
        <w:t>QUYẾT NGHỊ:</w:t>
      </w:r>
    </w:p>
    <w:p>
      <w:r>
        <w:t>Điều 1.    Phê chuẩn quyết toán ngân sách địa phương năm 2023 của tỉnh Đắk Lắk như sau:</w:t>
      </w:r>
    </w:p>
    <w:p>
      <w:r>
        <w:t>1. Tổng thu cân đối ngân sách Nhà nước trên địa bàn:                      7.879.741 triệu đồng</w:t>
      </w:r>
    </w:p>
    <w:p>
      <w:r>
        <w:t>Trong đó:</w:t>
      </w:r>
    </w:p>
    <w:p>
      <w:r>
        <w:t>- Thu nội địa:                                                                                   7.674.337 triệu đồng</w:t>
      </w:r>
    </w:p>
    <w:p>
      <w:r>
        <w:t>- Thu từ hoạt động xuất, nhập khẩu:                                                   178.107 triệu đồng</w:t>
      </w:r>
    </w:p>
    <w:p>
      <w:r>
        <w:t>- Thu viện trợ:                                                                                      27.297 triệu đồng</w:t>
      </w:r>
    </w:p>
    <w:p>
      <w:r>
        <w:t>2. Tổng thu ngân sách địa phương:                                                29.368.606 triệu đồng</w:t>
      </w:r>
    </w:p>
    <w:p>
      <w:r>
        <w:t>Trong đó:</w:t>
      </w:r>
    </w:p>
    <w:p>
      <w:r>
        <w:t>- Thu ngân sách địa phương hưởng theo phân cấp:                          7.262.888 triệu đồng</w:t>
      </w:r>
    </w:p>
    <w:p>
      <w:r>
        <w:t>- Thu bổ sung từ ngân sách Trung ương:                                        13.843.359 triệu đồng</w:t>
      </w:r>
    </w:p>
    <w:p>
      <w:r>
        <w:t>- Thu kết dư ngân sách năm trước:                                                     136.065 triệu đồng</w:t>
      </w:r>
    </w:p>
    <w:p>
      <w:r>
        <w:t>- Thu chuyển nguồn:                                                                        7.981.158 triệu đồng</w:t>
      </w:r>
    </w:p>
    <w:p>
      <w:r>
        <w:t>- Thu từ các khoản hoàn trả giữa các cấp ngân sách:                         120.372 triệu đồng</w:t>
      </w:r>
    </w:p>
    <w:p>
      <w:r>
        <w:t>- Các khoản huy động đóng góp:                                                        13.477 triệu đồng</w:t>
      </w:r>
    </w:p>
    <w:p>
      <w:r>
        <w:t>- Thu vay từ nguồn Chính phủ vay cho vay lại:                                        8.779 triệu đồng</w:t>
      </w:r>
    </w:p>
    <w:p>
      <w:r>
        <w:t>- Ghi thu tiền thuê đất, tiền sử dụng đất:                                                    581 triệu đồng</w:t>
      </w:r>
    </w:p>
    <w:p>
      <w:r>
        <w:t>- Thu viện trợ:                                                                                        1.927 triệu đồng</w:t>
      </w:r>
    </w:p>
    <w:p>
      <w:r>
        <w:t>3. Tổng chi ngân sách địa phương:                                                29.183.480   triệu đồng</w:t>
      </w:r>
    </w:p>
    <w:p>
      <w:r>
        <w:t>Trong đó:</w:t>
      </w:r>
    </w:p>
    <w:p>
      <w:r>
        <w:t>- Chi cân đối ngân sách địa phương:                                              17.697.850 triệu đồng</w:t>
      </w:r>
    </w:p>
    <w:p>
      <w:r>
        <w:t>- Chi thực hiện Chương trình mục tiêu quốc gia, mục tiêu nhiệm vụ: 2.912.767 triệu đồng</w:t>
      </w:r>
    </w:p>
    <w:p>
      <w:r>
        <w:t>- Ghi chi từ nguồn ghi thu tiền thuê đất, tiền sử dụng đất:                          581 triệu đồng</w:t>
      </w:r>
    </w:p>
    <w:p>
      <w:r>
        <w:t>- Chi từ nguồn viện trợ:                                                                          1.927 triệu đồng</w:t>
      </w:r>
    </w:p>
    <w:p>
      <w:r>
        <w:t>- Chi chuyển nguồn sang năm sau:                                                   8.423.902 triệu đồng</w:t>
      </w:r>
    </w:p>
    <w:p>
      <w:r>
        <w:t>- Chi nộp ngân sách cấp trên:                                                             146.453 triệu đồng</w:t>
      </w:r>
    </w:p>
    <w:p>
      <w:r>
        <w:t>4. Số kết dư ngân sách địa phương:                                                  185.126 triệu đồng</w:t>
      </w:r>
    </w:p>
    <w:p>
      <w:r>
        <w:t>Trong đó:</w:t>
      </w:r>
    </w:p>
    <w:p>
      <w:r>
        <w:t>- Ngân sách cấp tỉnh:                      30.780 triệu đồng (số tuyệt đối 30.780.098.270 đồng)</w:t>
      </w:r>
    </w:p>
    <w:p>
      <w:r>
        <w:t>- Ngân sách cấp huyện:                                                                      129.971 triệu đồng</w:t>
      </w:r>
    </w:p>
    <w:p>
      <w:r>
        <w:t>- Ngân sách cấp xã:                                                                             24.375 triệu đồng</w:t>
      </w:r>
    </w:p>
    <w:p>
      <w:r>
        <w:t>5. Xử lý số kết dư ngân sách cấp tỉnh năm 2023:</w:t>
      </w:r>
    </w:p>
    <w:p>
      <w:r>
        <w:t>Kết dư ngân sách cấp tỉnh năm 2023, số tiền 30.780.098.270 đồng được xử lý như sau:</w:t>
      </w:r>
    </w:p>
    <w:p>
      <w:r>
        <w:t>- Chi trả nợ gốc: 10.032.919.974 đồng;</w:t>
      </w:r>
    </w:p>
    <w:p>
      <w:r>
        <w:t>- Số còn lại sau khi trả nợ gốc: 20.747.178.296 đồng, được sử dụng: Trích bổ sung Quỹ dự trữ tài chính tỉnh (50%): 10.373.589.148 đồng; hạch toán thu ngân sách cấp tỉnh năm 2024: 10.373.589.148 đồng.</w:t>
      </w:r>
    </w:p>
    <w:p>
      <w:r>
        <w:t>(Chi tiết tại các Phụ lục kèm theo)</w:t>
      </w:r>
    </w:p>
    <w:p>
      <w:r>
        <w:t>Điều 2.    Tổ chức thực hiện:</w:t>
      </w:r>
    </w:p>
    <w:p>
      <w:r>
        <w:t>1. Giao Ủy ban nhân dân tỉnh</w:t>
      </w:r>
    </w:p>
    <w:p>
      <w:r>
        <w:t>1.1. Công khai quyết toán ngân sách địa phương năm 2023 theo đúng quy định của pháp luật.</w:t>
      </w:r>
    </w:p>
    <w:p>
      <w:r>
        <w:t>1.2. Chỉ đạo Sở Tài chính phối hợp Kho bạc Nhà nước Đắk Lắk hạch toán xử lý số kết dư ngân sách cấp tỉnh năm 2023 theo đúng quy định tại Điều 28 của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1.3. Chỉ đạo các Sở, ban, ngành, Ủy ban nhân dân các cấp và các đơn vị quản lý thu, chi ngân sách Nhà nước của tỉnh:</w:t>
      </w:r>
    </w:p>
    <w:p>
      <w:r>
        <w:t>a) Thực hiện các kết luận, kiến nghị của Kiểm toán Nhà nước đối với quyết toán ngân sách địa phương năm 2023 của tỉnh Đắk Lắk.</w:t>
      </w:r>
    </w:p>
    <w:p>
      <w:r>
        <w:t>b) Xử lý các khoản thu, chi ngân sách Nhà nước không đúng quy định sau khi quyết toán ngân sách Nhà nước được phê chuẩn theo quy định tại Điều 73 của Luật Ngân sách Nhà nước.</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được Hội đồng nhân dân tỉnh Đắk Lắk Khóa X, Kỳ họp thứ Chín thông qua ngày 06 tháng 12 năm 2024 và có hiệu lực thi hành kể từ ngày thông qua./.</w:t>
      </w:r>
    </w:p>
    <w:p>
      <w:r>
        <w:t>Nơi nhận:</w:t>
      </w:r>
    </w:p>
    <w:p>
      <w:r>
        <w:t>- Như Điều 2;</w:t>
      </w:r>
    </w:p>
    <w:p>
      <w:r>
        <w:t>- Ủy ban Thường vụ Quốc Hội;</w:t>
      </w:r>
    </w:p>
    <w:p>
      <w:r>
        <w:t>- Chính phủ;</w:t>
      </w:r>
    </w:p>
    <w:p>
      <w:r>
        <w:t>- Ban Công tác đại biểu;</w:t>
      </w:r>
    </w:p>
    <w:p>
      <w:r>
        <w:t>- Các Bộ: Kế hoạch và Đầu tư, Tài chính;</w:t>
      </w:r>
    </w:p>
    <w:p>
      <w:r>
        <w:t>- Kho bạc Nhà nước Trung ương;</w:t>
      </w:r>
    </w:p>
    <w:p>
      <w:r>
        <w:t>- Thường trực Tỉnh ủy;</w:t>
      </w:r>
    </w:p>
    <w:p>
      <w:r>
        <w:t>- Đoàn ĐBQH tỉnh, UBMTTQVN tỉnh;</w:t>
      </w:r>
    </w:p>
    <w:p>
      <w:r>
        <w:t>- Văn phòng: Tỉnh ủy, UBND tỉnh;</w:t>
      </w:r>
    </w:p>
    <w:p>
      <w:r>
        <w:t>- Văn phòng Đoàn ĐBQH và HĐND tỉnh;</w:t>
      </w:r>
    </w:p>
    <w:p>
      <w:r>
        <w:t>- Các Sở: Kế hoạch và Đầu tư, Tài chính;</w:t>
      </w:r>
    </w:p>
    <w:p>
      <w:r>
        <w:t>- Kho bạc Nhà nước Đắk Lắk;</w:t>
      </w:r>
    </w:p>
    <w:p>
      <w:r>
        <w:t>- Thường trực HĐND, UBND các huyện, TX, TP;</w:t>
      </w:r>
    </w:p>
    <w:p>
      <w:r>
        <w:t>- Báo Đắk Lắk, Đài PTTH tỉnh;</w:t>
      </w:r>
    </w:p>
    <w:p>
      <w:r>
        <w:t>- Trung tâm CN và Cổng TTĐT tỉnh;</w:t>
      </w:r>
    </w:p>
    <w:p>
      <w:r>
        <w:t>- Lưu: VT, CT HĐND.</w:t>
      </w:r>
    </w:p>
    <w:p>
      <w:r>
        <w:t>CHỦ TỊCH</w:t>
      </w:r>
    </w:p>
    <w:p>
      <w:r>
        <w:t>Huỳnh Thị Chiến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