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2025 bãi bỏ văn bản quy phạm pháp luật của Hội đồng nhân dân tỉnh Quảng Bình, Hội đồng nhân dân tỉnh Quảng Trị (cũ) trong lĩnh vực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45/NQ-HĐND</w:t>
      </w:r>
    </w:p>
    <w:p>
      <w:r>
        <w:t>Quảng Trị, ngày 28 tháng 10 năm 2025</w:t>
      </w:r>
    </w:p>
    <w:p>
      <w:r>
        <w:t>NGHỊ QUYẾT</w:t>
      </w:r>
    </w:p>
    <w:p>
      <w:r>
        <w:t>VỀ VIỆC BÃI BỎ CÁC VĂN BẢN QUY PHẠM PHÁP LUẬT DO HỘI ĐỒNG NHÂN DÂN TỈNH QUẢNG BÌNH, HỘI ĐỒNG NHÂN DÂN TỈNH QUẢNG TRỊ (CŨ) BAN HÀNH TRONG LĨNH VỰC NỘI VỤ</w:t>
      </w:r>
    </w:p>
    <w:p>
      <w:r>
        <w:t>HỘI ĐỒNG NHÂN DÂN TỈNH QUẢNG TRỊ</w:t>
      </w:r>
    </w:p>
    <w:p>
      <w:r>
        <w:t>KHÓA VIII, KỲ HỌP THỨ 3</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Xét Tờ trình số 1281/TTr-UBND ngày 06 tháng 10 năm 2025 và Công văn số   1592/UBND-NC ngày 27 tháng 10 năm 2025 của Uỷ ban nhân dân tỉnh về việc đề nghị bãi bỏ toàn bộ và bãi bỏ một phần các văn bản quy phạm pháp luật do HĐND tỉnh Quảng Bình, HĐND tỉnh Quảng Trị (cũ) ban hành trong lĩnh vực nội vụ; Báo cáo thẩm tra của Ban Pháp chế Hội đồng nhân dân tỉnh; ý kiến thảo luận của đại biểu Hội đồng nhân dân tỉnh tại kỳ họp.</w:t>
      </w:r>
    </w:p>
    <w:p>
      <w:r>
        <w:t>QUYẾT NGHỊ:</w:t>
      </w:r>
    </w:p>
    <w:p>
      <w:r>
        <w:t>Điều 1. Bãi bỏ toàn bộ 10 Nghị quyết trong lĩnh vực nội vụ gồm:</w:t>
      </w:r>
    </w:p>
    <w:p>
      <w:r>
        <w:t>1. Nghị quyết số 82/2007/NQ-HĐND ngày 08 tháng 12 năm 2007 của Hội đồng nhân dân tỉnh Quảng Bình về Thông qua phân loại đơn vị hành chính tỉnh Quảng Bình;</w:t>
      </w:r>
    </w:p>
    <w:p>
      <w:r>
        <w:t>2. Nghị quyết số 144/2010/NQ-HĐND ngày 09 tháng 7 năm 2010 của Hội đồng nhân dân tỉnh Quảng Bình về thành lập Phòng Dân tộc thuộc Ủy ban nhân dân huyện;</w:t>
      </w:r>
    </w:p>
    <w:p>
      <w:r>
        <w:t>3. Nghị quyết số 35/2011/NQ-HĐND ngày 02 tháng 12 năm 2011 của Hội đồng nhân dân tỉnh Quảng Bình về Thông qua Đề án đề nghị công nhận thị trấn Ba Đồn mở rộng, huyện Quảng Trạch, tỉnh Quảng Bình đạt tiêu chuẩn đô thị loại IV;</w:t>
      </w:r>
    </w:p>
    <w:p>
      <w:r>
        <w:t>4. Nghị quyết số 67/2013/NQ-HĐND ngày 17 tháng 9 năm 2013 của Hội đồng nhân dân tỉnh Quảng Bình về thông qua Đề án điều chỉnh địa giới hành chính huyện Quảng Trạch để thành lập thị xã Ba Đồn và 06 phường trực thuộc thị xã Ba Đồn, tỉnh Quảng Bình;</w:t>
      </w:r>
    </w:p>
    <w:p>
      <w:r>
        <w:t>5. Nghị quyết số 10e/1998/NQ-HĐK3 ngày 01 tháng 8 năm 1998 của Hội đồng nhân dân tỉnh Quảng Trị (cũ) về chuyển và đổi tên xã Triệu Lễ thành phường Đông Lễ và xã Triệu Lương thành phường Đông Lương thuộc thị xã Đông Hà, tỉnh Quảng Trị;</w:t>
      </w:r>
    </w:p>
    <w:p>
      <w:r>
        <w:t>6. Nghị quyết số 3.8/2004/NQ-HĐND ngày 18 tháng 12 năm 2004 của Hội đồng nhân dân tỉnh Quảng Trị (cũ) về tổ chức bộ máy, cơ quan chuyên môn và biên chế huyện đảo Cồn Cỏ;</w:t>
      </w:r>
    </w:p>
    <w:p>
      <w:r>
        <w:t>7. Nghị quyết số 19/2009/NQ-HĐND ngày 30 tháng 7 năm 2009 của Hội đồng nhân dân tỉnh Quảng Trị (cũ) về thành lập Trung tâm chữa bệnh - giáo dục - lao động xã hội tỉnh Quảng Trị;</w:t>
      </w:r>
    </w:p>
    <w:p>
      <w:r>
        <w:t>8. Nghị quyết số 09/2018/NQ-HĐND ngày 18 tháng 7 năm 2018 của Hội đồng nhân dân tỉnh Quảng Trị (cũ) về chính sách đào tạo, bồi dưỡng cán bộ, công chức cấp xã người dân tộc thiểu số tỉnh Quảng Trị giai đoạn 2018 - 2025, chiến lược đến năm 2030;</w:t>
      </w:r>
    </w:p>
    <w:p>
      <w:r>
        <w:t>9. Nghị quyết số 88/2022/NQ-HĐND ngày 09 tháng 12 năm 2022 của Hội đồng nhân dân tỉnh Quảng Trị (cũ) về Quy định chính sách hỗ trợ đối với cán bộ, công chức xã, thị trấn nghỉ hưu trước tuổi, thôi việc ngay vì dôi dư do sắp xếp đơn vị hành chính trên địa bàn tỉnh Quảng Trị;</w:t>
      </w:r>
    </w:p>
    <w:p>
      <w:r>
        <w:t>10. Nghị quyết số 57/2024/NQ-HĐND ngày 11 tháng 7 năm 2024 của Hội đồng nhân dân tỉnh Quảng Trị (cũ) về đối tượng, mức chi Giải thưởng Bùi Dục Tài trên địa bàn tỉnh Quảng Trị.</w:t>
      </w:r>
    </w:p>
    <w:p>
      <w:r>
        <w:t>Điều 2. Bãi bỏ một phần Nghị quyết</w:t>
      </w:r>
    </w:p>
    <w:p>
      <w:r>
        <w:t>Bãi bỏ Điều 8 Nghị quyết số 166/2021/NQ-HĐND ngày 09 tháng 12 năm 2021 của Hội đồng nhân dân tỉnh Quảng Trị về Quy định chính sách thu hút, đãi ngộ, đào tạo đội ngũ viên chức đơn vị sự nghiệp y tế công lập và chính sách hỗ trợ đào tạo, bồi dưỡng đối với cán bộ, công chức, viên chức nữ tỉnh Quảng Trị giai đoạn 2022 - 2026.</w:t>
      </w:r>
    </w:p>
    <w:p>
      <w:r>
        <w:t>Điều 3. Tổ chức thực hiện</w:t>
      </w:r>
    </w:p>
    <w:p>
      <w:r>
        <w:t>1. Giao Ủy ban nhân dân tỉnh triển khai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khóa VIII, Kỳ họp thứ 3 thông qua ngày 28 tháng 10 năm 2025 và có hiệu lực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