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2023 về điều chỉnh kế hoạch đầu tư công trung hạn giai đoạn 2021-2025 nguồn vốn ngân sách địa phương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45/NQ-HĐND</w:t>
      </w:r>
    </w:p>
    <w:p>
      <w:r>
        <w:t>Quảng Ngãi , ngày  22  tháng  9  năm  2023</w:t>
      </w:r>
    </w:p>
    <w:p>
      <w:r>
        <w:t>NGHỊ QUYẾT</w:t>
      </w:r>
    </w:p>
    <w:p>
      <w:r>
        <w:t>VỀ VIỆC ĐIỀU CHỈNH, PHÂN BỔ KẾ HOẠCH ĐẦU TƯ CÔNG TRUNG HẠN GIAI ĐOẠN 2021 - 2025 NGUỒN VỐN NGÂN SÁCH ĐỊA PHƯƠNG</w:t>
      </w:r>
    </w:p>
    <w:p>
      <w:r>
        <w:t>HỘI ĐỒNG NHÂN DÂN TỈNH QUẢNG NGÃI</w:t>
      </w:r>
    </w:p>
    <w:p>
      <w:r>
        <w:t>KHÓA XIII KỲ HỌP THỨ 17</w:t>
      </w:r>
    </w:p>
    <w:p>
      <w:r>
        <w:t>Căn cứ Luật Tổ chức chính quyền địa phương ngày 19 tháng 6 năm 2015; Luật sửa đổi, bổ sung một số điều của Luật Tổ chức Chính phủ và Luật tổ chức chính quy ề 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128/TTr-UBND ngày 08 tháng 9 năm 2023 của Ủy ban nhân dân tỉnh về việc điều chỉnh kế hoạch đầu tư công trung hạn 2021-2025 nguồn vốn ngân sách địa phương; Báo cáo thẩm tra của Ban Kinh tế - Ngân sách Hội đồng nhân dân tỉnh; ý kiến thảo luận của đại biểu Hội đồng nhân dân tại kỳ họp.</w:t>
      </w:r>
    </w:p>
    <w:p>
      <w:r>
        <w:t>QUYẾT NGHỊ:</w:t>
      </w:r>
    </w:p>
    <w:p>
      <w:r>
        <w:t>Điều 1.  Thống nhất điều chỉnh, phân bổ kế hoạch đầu tư công trung hạn giai đoạn 2021 - 2025 nguồn vốn ngân sách địa phương, cụ thể như sau:</w:t>
      </w:r>
    </w:p>
    <w:p>
      <w:r>
        <w:t>1. Điều chỉnh kế hoạch đầu tư công trung hạn giai đoạn 2021-2025 nguồn ngân sách địa phương là 23.754,495 tỷ đồng (giảm 2.890,999 tỷ đồng so với kế hoạch đầu tư công trung hạn đã được Hội đồng nhân dân tỉnh quyết định tại Nghị quyết số 24/NQ-HĐND ngày 22 tháng 5 năm 2023), trong đó:</w:t>
      </w:r>
    </w:p>
    <w:p>
      <w:r>
        <w:t>a) Vốn xây dựng cơ bản tập trung 9.725,912 tỷ đồng;</w:t>
      </w:r>
    </w:p>
    <w:p>
      <w:r>
        <w:t>b) Vốn xổ số kiến thiết 503,1 tỷ đồng;</w:t>
      </w:r>
    </w:p>
    <w:p>
      <w:r>
        <w:t>c) Vốn từ nguồn thu tiền sử dụng đất 12.373,07 tỷ đồng;</w:t>
      </w:r>
    </w:p>
    <w:p>
      <w:r>
        <w:t>d) Vốn thuộc nguồn thu từ sắp xếp lại, xử lý nhà, đất thuộc sở hữu nhà nước 218,645 tỷ đồng;</w:t>
      </w:r>
    </w:p>
    <w:p>
      <w:r>
        <w:t>đ) Nguồn bội chi ngân sách địa phương là 933,768 tỷ đồng.</w:t>
      </w:r>
    </w:p>
    <w:p>
      <w:r>
        <w:t>(Chi tiết tại Phụ lục tổng hợp và các Phụ lục từ số 01 đến phụ lục số 15 kèm theo Nghị quyết).</w:t>
      </w:r>
    </w:p>
    <w:p>
      <w:r>
        <w:t>2. Phân bổ kế hoạch vốn đầu tư công trung hạn giai đoạn 2021-2025 cho các dự án đủ điều kiện thuộc nguồn vốn ngân sách địa phương (Chi tiết tại Phụ lục 9 kèm theo Nghị quyết).</w:t>
      </w:r>
    </w:p>
    <w:p>
      <w:r>
        <w:t>3. Thống nhất kéo dài thời gian bố trí vốn danh mục các dự án đối ứng vốn ngân sách trung ương tại Phụ lục 5 kèm theo Nghị quyết.</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1. Các nội dung khác của các Nghị quyết: số 71/NQ-HĐND ngày 08 tháng 9 năm 2021, số 98/NQ-HĐND ngày 08 tháng 12 năm 2021, số 26/NQ-HĐND ngày 07 tháng 7 năm 2022, số 40/NQ-HĐND ngày 06 tháng 9 năm 2022, số 12/NQ- HĐND ngày 15 tháng 3 năm 2023, số 24/NQ-HĐND ngày 22 tháng 5 năm 2023 của Hội đồng nhân dân tỉnh về kế hoạch, điều chỉnh kế hoạch đầu tư công trung hạn giai đoạn 2021 - 2025 nguồn vốn ngân sách địa phương không điều chỉnh tại Nghị quyết này vẫn giữ nguyên hiệu lực thi hành.</w:t>
      </w:r>
    </w:p>
    <w:p>
      <w:r>
        <w:t>2. Nghị quyết này đã được Hội đồng nhân dân tỉnh Quảng Ngãi Khóa XIII Kỳ họp thứ 17 thông qua ngày 22 tháng 9 thông qua./.</w:t>
      </w:r>
    </w:p>
    <w:p>
      <w:r>
        <w:t>Nơi nhận:</w:t>
      </w:r>
    </w:p>
    <w:p>
      <w:r>
        <w:t>- Ủy ban Thường vụ Quốc hội, Chính phủ;</w:t>
      </w:r>
    </w:p>
    <w:p>
      <w:r>
        <w:t>- Các Bộ: Kế hoạch và Đầu tư, Tài chính;</w:t>
      </w:r>
    </w:p>
    <w:p>
      <w:r>
        <w:t>- TTT U , TTHĐND, UBND, UBMTTQVN tỉnh;</w:t>
      </w:r>
    </w:p>
    <w:p>
      <w:r>
        <w:t>- Các cơ quan chuyên trách tham mưu, giúp việc T ỉ 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Đoàn ĐBQH và HĐND tỉnh: C-PVP, các Phòng , CV;</w:t>
      </w:r>
    </w:p>
    <w:p>
      <w:r>
        <w:t>- Lưu: VT, KTNS (02).đta.</w:t>
      </w:r>
    </w:p>
    <w:p>
      <w:r>
        <w:t>CHỦ TỊCH</w:t>
      </w:r>
    </w:p>
    <w:p>
      <w:r>
        <w:t>Bùi Thị Quỳnh Vân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