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441/2024/NQ-HĐND bãi bỏ Nghị quyết của Hội đồng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441/2024/NQ-HĐND</w:t>
      </w:r>
    </w:p>
    <w:p>
      <w:r>
        <w:t>Hòa Bình, ngày 31 tháng 10 năm 2024</w:t>
      </w:r>
    </w:p>
    <w:p>
      <w:r>
        <w:t>NGHỊ QUYẾT</w:t>
      </w:r>
    </w:p>
    <w:p>
      <w:r>
        <w:t>BÃI BỎ CÁC NGHỊ QUYẾT CỦA HỘI ĐỒNG NHÂN DÂN TỈNH HÒA BÌNH</w:t>
      </w:r>
    </w:p>
    <w:p>
      <w:r>
        <w:t>HỘI ĐỒNG NHÂN DÂN TỈNH HÒA BÌNH</w:t>
      </w:r>
    </w:p>
    <w:p>
      <w:r>
        <w:t>KHÓA XVII, KỲ HỌP THỨ 22</w:t>
      </w:r>
    </w:p>
    <w:p>
      <w:r>
        <w:t>Căn cứ Luật Tổ chức chính quyền địa phương ngày 19 tháng 6 năm 2019;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Xét Tờ trình số 147/TTr-UBND ngày 24 tháng 10 năm 2024 của Ủy ban nhân dân tỉnh Hoà Bình dự thảo Nghị quyết bãi bỏ các Nghị quyết của Hội đồng nhân dân tỉnh Hòa Bình; Báo cáo thẩm tra của Ban kinh tế - ngân sách của Hội đồng nhân dân tỉnh; Báo cáo số 449/BC-UBND ngày 30 tháng 10 của Ủy ban nhân dân tỉnh về tiếp thu giải trình dự thảo Nghị quyết bãi bỏ các nghị quyết của Hội đồng nhân dân tỉnh Hoà Bình; ý kiến thảo luận của đại biểu Hội đồng nhân dân tỉnh tại kỳ họp.</w:t>
      </w:r>
    </w:p>
    <w:p>
      <w:r>
        <w:t>QUYẾT NGHỊ:</w:t>
      </w:r>
    </w:p>
    <w:p>
      <w:r>
        <w:t>Điều 1. Bãi bỏ toàn bộ các Nghị quyết sau đây:</w:t>
      </w:r>
    </w:p>
    <w:p>
      <w:r>
        <w:t>1. Nghị quyết số 25/2016/NQ-HĐND ngày 04 tháng 8 năm 2016 của Hội đồng nhân dân tỉnh Hòa Bình quy định tặng Huy hiệu “Vì sự nghiệp xây dựng và phát triển tỉnh Hòa Bình”.</w:t>
      </w:r>
    </w:p>
    <w:p>
      <w:r>
        <w:t>2. Nghị quyết số 49/2017/NQ-HĐND ngày 13 tháng 7 năm 2017 của Hội đồng nhân dân tỉnh Hòa Bình quy định mức trích (tỷ lệ phần trăm) từ các khoản thu hồi phát hiện qua công tác thanh tra đã thực nộp vào ngân sách nhà nước trên địa bàn tỉnh Hòa Bình.</w:t>
      </w:r>
    </w:p>
    <w:p>
      <w:r>
        <w:t>3. Nghị quyết số 49/2021/NQ-HĐND ngày 09 tháng 12 năm 2021 của Hội đồng nhân dân tỉnh Hòa Bình quy định mức chuẩn trợ giúp xã hội, mức trợ giúp xã hội áp dụng trên địa bàn tỉnh Hòa Bình.</w:t>
      </w:r>
    </w:p>
    <w:p>
      <w:r>
        <w:t>4. Nghị quyết số 270/2023/NQ-HĐND ngày 14 tháng 7 năm 2023 của Hội đồng nhân dân tỉnh Hòa Bình quy định mức chi đối với một số nội dung chi tổ chức thực hiện bồi thường, hỗ trợ, tái định cư và cưỡng chế kiểm đếm, cưỡng chế thu hồi đất trên địa bàn tỉnh Hòa Bình.</w:t>
      </w:r>
    </w:p>
    <w:p>
      <w:r>
        <w:t>Điều 2. Điều khoản thi hành</w:t>
      </w:r>
    </w:p>
    <w:p>
      <w:r>
        <w:t>1. Ủy ban nhân dân tỉnh tổ chức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Hòa Bình Khóa XVII, Kỳ họp thứ 22 thông qua ngày 31 tháng 10 năm 2024 và có hiệu lực từ ngày 10 tháng 11 năm 2024./.</w:t>
      </w:r>
    </w:p>
    <w:p>
      <w:r>
        <w:t>Nơi nhận:</w:t>
      </w:r>
    </w:p>
    <w:p>
      <w:r>
        <w:t>- UBTV Quốc hội;</w:t>
      </w:r>
    </w:p>
    <w:p>
      <w:r>
        <w:t>- Chính phủ;</w:t>
      </w:r>
    </w:p>
    <w:p>
      <w:r>
        <w:t>- Các Bộ: Tài chính; Nội vụ; LĐ-TB&amp;XH;TN&amp;MT;</w:t>
      </w:r>
    </w:p>
    <w:p>
      <w:r>
        <w:t>- Thanh tra Chính phủ;</w:t>
      </w:r>
    </w:p>
    <w:p>
      <w:r>
        <w:t>- Cục Kiểm tra VBQPPL, Bộ Tư pháp;</w:t>
      </w:r>
    </w:p>
    <w:p>
      <w:r>
        <w:t>- Thường trực Tỉnh ủy;</w:t>
      </w:r>
    </w:p>
    <w:p>
      <w:r>
        <w:t>- Thường trực HĐND tỉnh;</w:t>
      </w:r>
    </w:p>
    <w:p>
      <w:r>
        <w:t>- UBND tỉnh;</w:t>
      </w:r>
    </w:p>
    <w:p>
      <w:r>
        <w:t>- Đoàn ĐBQH tỉnh;</w:t>
      </w:r>
    </w:p>
    <w:p>
      <w:r>
        <w:t>- UBMTTQVN tỉnh;</w:t>
      </w:r>
    </w:p>
    <w:p>
      <w:r>
        <w:t>- Các Ban của HĐND tỉnh;</w:t>
      </w:r>
    </w:p>
    <w:p>
      <w:r>
        <w:t>- Đại biểu HĐND tỉnh;</w:t>
      </w:r>
    </w:p>
    <w:p>
      <w:r>
        <w:t>- Các sở, ban, ngành, đoàn thể của tỉnh;</w:t>
      </w:r>
    </w:p>
    <w:p>
      <w:r>
        <w:t>- HĐND, UBND các huyện, thành phố;</w:t>
      </w:r>
    </w:p>
    <w:p>
      <w:r>
        <w:t>- LĐ Văn phòng Đoàn ĐBQH&amp;HĐND tỉnh;</w:t>
      </w:r>
    </w:p>
    <w:p>
      <w:r>
        <w:t>- TT Tin học và Công báo VP UBND tỉnh;</w:t>
      </w:r>
    </w:p>
    <w:p>
      <w:r>
        <w:t>- Cổng Thông tin điện tử tỉnh;</w:t>
      </w:r>
    </w:p>
    <w:p>
      <w:r>
        <w:t>- LĐ và CV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