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44/2024/NQ-HĐND bãi bỏ Nghị quyết của Hội đồng nhân dân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44/2024/NQ-HĐND</w:t>
      </w:r>
    </w:p>
    <w:p>
      <w:r>
        <w:t>Thành phố Hồ Chí Minh, ngày 11 tháng 12 năm 2024</w:t>
      </w:r>
    </w:p>
    <w:p>
      <w:r>
        <w:t>NGHỊ QUYẾT</w:t>
      </w:r>
    </w:p>
    <w:p>
      <w:r>
        <w:t>BÃI BỎ CÁC NGHỊ QUYẾT CỦA HỘI ĐỒNG NHÂN DÂN THÀNH PHỐ HỒ CHÍ MINH</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18 tháng 6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7613/TTr-UBND ngày 27 tháng 11 năm 2024 của Ủy ban nhân dân Thành phố; Báo cáo thẩm tra số 1293/BC-HĐND ngày 07 tháng 12 năm 2024 của Ban Văn hóa - Xã hội Hội đồng nhân dân Thành phố; ý kiến thảo luận của các đại biểu Hội đồng nhân dân Thành phố tại kỳ họp.</w:t>
      </w:r>
    </w:p>
    <w:p>
      <w:r>
        <w:t>QUYẾT NGHỊ:</w:t>
      </w:r>
    </w:p>
    <w:p>
      <w:r>
        <w:t>Điều 1. Bãi bỏ toàn bộ các Nghị quyết</w:t>
      </w:r>
    </w:p>
    <w:p>
      <w:r>
        <w:t>Bãi bỏ toàn bộ các nghị quyết sau đây:</w:t>
      </w:r>
    </w:p>
    <w:p>
      <w:r>
        <w:t>1. Nghị quyết số 17/2018/NQ-HĐND ngày 08 tháng 10 năm 2018 của Hội đồng nhân dân Thành phố về cơ chế hỗ trợ từ ngân sách thực hiện Đề án Chương trình Sữa học đường cải thiện tình trạng dinh dưỡng góp phần nâng cao tầm vóc trẻ em mẫu giáo và học sinh tiểu học giai đoạn 2018 - 2020 trên địa bàn Thành phố Hồ Chí Minh.</w:t>
      </w:r>
    </w:p>
    <w:p>
      <w:r>
        <w:t>2. Nghị quyết số 02/2019/NQ-HĐND ngày 11 tháng 5 năm 2019 của Hội đồng nhân dân Thành phố về sửa đổi Khoản 6 Điều 1 Nghị quyết số 17/2018/NQ-HĐND ngày 08 tháng 10 năm 2018 của Hội đồng nhân dân Thành phố về cơ chế hỗ trợ từ ngân sách thực hiện Đề án Chương trình Sữa học đường cải thiện tình trạng dinh dưỡng góp phần nâng cao tầm vóc trẻ em mẫu giáo và học sinh tiểu học giai đoạn 2018 - 2020 trên địa bàn Thành phố Hồ Chí Minh.</w:t>
      </w:r>
    </w:p>
    <w:p>
      <w:r>
        <w:t>3. Nghị quyết số 14/2019/NQ-HĐND ngày 09 tháng 12 năm 2019 của Hội đồng nhân dân Thành phố về tiếp tục thực hiện Đề án Chương trình Sữa học đường cải thiện tình trạng dinh dưỡng góp phần nâng cao tầm vóc trẻ em mẫu giáo và học sinh tiểu học giai đoạn 2018 - 2020 trên địa bàn Thành phố Hồ Chí Minh.</w:t>
      </w:r>
    </w:p>
    <w:p>
      <w:r>
        <w:t>4. Nghị quyết số 03/2020/NQ-HĐND ngày 11 tháng 07 năm 2020 của Hội đồng nhân dân Thành phố về tiếp tục kéo dài chương trình Sữa học đường cải thiện tình trạng dinh dưỡng góp phần nâng cao tầm vóc trẻ em mẫu giáo và học sinh tiểu học giai đoạn 2018 - 2020 trên địa bàn Thành phố Hồ Chí Minh.</w:t>
      </w:r>
    </w:p>
    <w:p>
      <w:r>
        <w:t>5. Nghị quyết số 04/2020/NQ-HĐND ngày 11 tháng 7 năm 2020 của Hội đồng nhân dân Thành phố về sửa đổi Khoản 6 Điều 1 Nghị quyết số 14/2019/NQ-HĐND ngày 09 tháng 12 năm 2019 về tiếp tục thực hiện Đề án Chương trình Sữa học đường cải thiện tình trạng dinh dưỡng góp phần nâng cao tầm vóc trẻ em mẫu giáo và học sinh tiểu học giai đoạn 2018 - 2020 trên địa bàn Thành phố Hồ Chí Minh.</w:t>
      </w:r>
    </w:p>
    <w:p>
      <w:r>
        <w:t>6. Nghị quyết số 08/2021/NQ-HĐND ngày 22 tháng 4 năm 2021 của Hội đồng nhân dân Thành phố về tiếp tục thực hiện Đề án Chương trình Sữa học đường cải thiện tình trạng dinh dưỡng góp phần nâng cao tầm vóc trẻ em mẫu giáo và học sinh tiểu học trên địa bàn Thành phố Hồ Chí Minh.</w:t>
      </w:r>
    </w:p>
    <w:p>
      <w:r>
        <w:t>Điều 2. Điều khoản thi hành</w:t>
      </w:r>
    </w:p>
    <w:p>
      <w:r>
        <w:t>Nghị quyết này đã được Hội đồng nhân dân Thành phố Hồ Chí Minh Khóa X Kỳ họp thứ hai mươi thông qua ngày 11 tháng 12 năm 2024 và có hiệu lực từ ngày 21 tháng 12 năm 2024./.</w:t>
      </w:r>
    </w:p>
    <w:p>
      <w:r>
        <w:t>Nơi nhận:</w:t>
      </w:r>
    </w:p>
    <w:p>
      <w:r>
        <w:t>- Ủy ban Thường vụ Quốc hội;</w:t>
      </w:r>
    </w:p>
    <w:p>
      <w:r>
        <w:t>- Chính phủ;</w:t>
      </w:r>
    </w:p>
    <w:p>
      <w:r>
        <w:t>- Văn phòng Chính phủ;</w:t>
      </w:r>
    </w:p>
    <w:p>
      <w:r>
        <w:t>- Bộ Y tế;</w:t>
      </w:r>
    </w:p>
    <w:p>
      <w:r>
        <w:t>- Bộ Giáo dục và Đào tạo;</w:t>
      </w:r>
    </w:p>
    <w:p>
      <w:r>
        <w:t>- Bộ Tài chính;</w:t>
      </w:r>
    </w:p>
    <w:p>
      <w:r>
        <w:t>- Bộ Tư pháp;</w:t>
      </w:r>
    </w:p>
    <w:p>
      <w:r>
        <w:t>- Cục kiểm tra văn bản QPPL - Bộ Tư pháp;</w:t>
      </w:r>
    </w:p>
    <w:p>
      <w:r>
        <w:t>- Thường trực Thành ủy  TP.HCM ;</w:t>
      </w:r>
    </w:p>
    <w:p>
      <w:r>
        <w:t>- Thường trực Hội đồng nhân dân  TP.HCM ;</w:t>
      </w:r>
    </w:p>
    <w:p>
      <w:r>
        <w:t>- Ủy ban nhân dân  TP.HCM ;</w:t>
      </w:r>
    </w:p>
    <w:p>
      <w:r>
        <w:t>- Ban Thường trực UBMTTQ Việt Nam  TP.HCM;</w:t>
      </w:r>
    </w:p>
    <w:p>
      <w:r>
        <w:t>- Đoàn Đại biểu Quốc hội  TP.HCM ;</w:t>
      </w:r>
    </w:p>
    <w:p>
      <w:r>
        <w:t>- Đại biểu Hội đồng nhân dân  TP.HCM ;</w:t>
      </w:r>
    </w:p>
    <w:p>
      <w:r>
        <w:t>- Văn phòng Thành ủy  TP.HCM ;</w:t>
      </w:r>
    </w:p>
    <w:p>
      <w:r>
        <w:t>- Văn phòng ĐĐBQH và HĐND  TP.HCM ;</w:t>
      </w:r>
    </w:p>
    <w:p>
      <w:r>
        <w:t>- Văn phòng Ủy ban nhân dân  TP.HCM;</w:t>
      </w:r>
    </w:p>
    <w:p>
      <w:r>
        <w:t>- Các sở, ban, ngành  TP.HCM ;</w:t>
      </w:r>
    </w:p>
    <w:p>
      <w:r>
        <w:t>- HĐND-UBND-UBMTTQVN thành phố Thủ Đức, 05 huyện;</w:t>
      </w:r>
    </w:p>
    <w:p>
      <w:r>
        <w:t>- UBND-UBMTTQVN các quận;</w:t>
      </w:r>
    </w:p>
    <w:p>
      <w:r>
        <w:t>- Trung tâm Công báo  TP.HCM ;</w:t>
      </w:r>
    </w:p>
    <w:p>
      <w:r>
        <w:t>- Lưu: VT, (Phòng CT HĐND-Tuyên).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