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430/2023/NQ-HĐND sửa đổi Quy định chính sách hỗ trợ đào tạo sau đại học, thu hút nhân tài và thưởng khuyến khích tài năng trên địa bàn tỉnh Hưng Yên kèm theo Nghị quyết 168/2021/NQ-HĐND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430/2023/NQ-HĐND</w:t>
      </w:r>
    </w:p>
    <w:p>
      <w:r>
        <w:t>Hưng Yên, ngày 07 tháng 12 năm 2023</w:t>
      </w:r>
    </w:p>
    <w:p>
      <w:r>
        <w:t>NGHỊ QUYẾT</w:t>
      </w:r>
    </w:p>
    <w:p>
      <w:r>
        <w:t>SỬA ĐỔI, BỔ SUNG, BÃI BỎ MỘT SỐ NỘI DUNG CỦA QUY ĐỊNH CHÍNH SÁCH HỖ TRỢ ĐÀO TẠO SAU ĐẠI HỌC, THU HÚT NHÂN TÀI VÀ THƯỞNG KHUYẾN KHÍCH TÀI NĂNG TRÊN ĐỊA BÀN TỈNH HƯNG YÊN BAN HÀNH KÈM THEO NGHỊ QUYẾT SỐ 168/2021/NQ-HĐND NGÀY 08 THÁNG 12 NĂM 2021 CỦA HỘI ĐỒNG NHÂN DÂN TỈNH</w:t>
      </w:r>
    </w:p>
    <w:p>
      <w:r>
        <w:t>HỘI ĐỒNG NHÂN DÂN TỈNH HƯNG YÊN</w:t>
      </w:r>
    </w:p>
    <w:p>
      <w:r>
        <w:t>KHÓA XVII KỲ HỌP THỨ MƯỜI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Luật Viên chức ngày 25 tháng 11 năm 2019;</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Xét Tờ trình số 192/TTr-UBND ngày 05 tháng 12 năm 2023 của Ủy ban nhân dân tỉnh về việc đề nghị ban hành Nghị quyết sửa đổi, bổ sung một số nội dung của quy định chính sách hỗ trợ đào tạo sau đại học, thu hút nhân tài và thưởng khuyến khích tài năng trên địa bàn tỉnh Hưng Yên ban hành kèm theo Nghị quyết số 168/2021/NQ-HĐND ngày 08 tháng 12 năm 2021 của Hội đồng nhân dân tỉnh; Báo cáo thẩm tra số 932/BC-VHXH ngày 05 tháng 12 năm 2023 của Ban Văn hóa - Xã hội Hội đồng nhân dân tỉnh; ý kiến thảo luận và kết quả biểu quyết của các vị đại biểu Hội đồng nhân dân tỉnh tại kỳ họp.</w:t>
      </w:r>
    </w:p>
    <w:p>
      <w:r>
        <w:t>QUYẾT NGHỊ:</w:t>
      </w:r>
    </w:p>
    <w:p>
      <w:r>
        <w:t>Điều 1. Sửa đổi, bổ sung và bãi bỏ một số điểm của khoản 1, Điều 3 Quy định chính sách hỗ trợ đào tạo sau đại học, thu hút nhân tài và thưởng khuyến khích tài năng trên địa bàn tỉnh Hưng Yên ban hành kèm theo Nghị quyết số 168/2021/NQ-HĐND ngày 08 tháng 12 năm 2021 của Hội đồng nhân dân tỉnh</w:t>
      </w:r>
    </w:p>
    <w:p>
      <w:r>
        <w:t>1. Sửa đổi, bổ sung điểm đ, khoản 1, Điều 3 như sau:</w:t>
      </w:r>
    </w:p>
    <w:p>
      <w:r>
        <w:t>“đ) Về độ tuổi, thời gian công tác và mức xếp loại hằng năm đối với cán bộ, công chức, viên chức đảm bảo theo quy định tại điểm a, điểm b khoản 1 Điều 6 Nghị định số 101/2017/NĐ-CP ngày 01 tháng 9 năm 2017 của Chính phủ về đào tạo, bồi dưỡng cán bộ, công chức, viên chức”.</w:t>
      </w:r>
    </w:p>
    <w:p>
      <w:r>
        <w:t>2. Bãi bỏ điểm g, khoản 1, Điều 3.</w:t>
      </w:r>
    </w:p>
    <w:p>
      <w:r>
        <w:t>Điều 2. Tổ chức thực hiện</w:t>
      </w:r>
    </w:p>
    <w:p>
      <w:r>
        <w:t>1. Hội đồng nhân dân tỉnh giao Ủy ban nhân dân tỉnh tổ chức triển khai thực hiện Nghị quyết này đảm bảo theo đúng quy định của pháp luật.</w:t>
      </w:r>
    </w:p>
    <w:p>
      <w:r>
        <w:t>2. Thường trực Hội đồng nhân dân tỉnh, các Ban Hội đồng nhân dân tỉnh, các Tổ đại biểu Hội đồng nhân dân tỉnh và các vị đại biểu Hội đồng nhân dân tỉnh căn cứ chức năng, nhiệm vụ, quyền hạn theo quy định của pháp luật giám sát việc thực hiện Nghị quyết này.</w:t>
      </w:r>
    </w:p>
    <w:p>
      <w:r>
        <w:t>3. Nghị quyết này đã được Hội đồng nhân dân tỉnh Hưng Yên Khóa XVII, Kỳ họp thứ Mười tám nhất trí thông qua ngày 07 tháng 12 năm 2023 và có hiệu lực kể từ ngày 20 tháng 12 năm 2023./.</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