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về chuyển mục đích sử dụng đất trồng lúa, đất rừng phòng hộ theo quy định tại khoản 1, Điều 58 Luật Đất đai và khoản 2, Điều 4 Nghị quyết 36/2021/QH15 để thực hiện công trình, dự án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43/NQ-HĐND</w:t>
      </w:r>
    </w:p>
    <w:p>
      <w:r>
        <w:t>Nghệ An, ngày 11 tháng 9 năm 2023</w:t>
      </w:r>
    </w:p>
    <w:p>
      <w:r>
        <w:t>NGHỊ QUYẾT</w:t>
      </w:r>
    </w:p>
    <w:p>
      <w:r>
        <w:t>CHUYỂN MỤC ĐÍCH SỬ DỤNG ĐẤT TRỒNG LÚA, ĐẤT RỪNG PHÒNG HỘ THEO QUY ĐỊNH TẠI KHOẢN 1 ĐIỀU 58 LUẬT ĐẤT ĐAI VÀ KHOẢN 2 ĐIỀU 4 NGHỊ QUYẾT SỐ 36/2021/QH15 CỦA QUỐC HỘI ĐỂ THỰC HIỆN CÔNG TRÌNH, DỰ ÁN TRÊN ĐỊA BÀN TỈNH NGHỆ AN</w:t>
      </w:r>
    </w:p>
    <w:p>
      <w:r>
        <w:t>HỘI ĐỒNG NHÂN DÂN TỈNH NGHỆ AN</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Nghị quyết số 36/2021/QH15 ngày 13 tháng 11 năm 2021 của Quốc hội về thí điểm một số cơ chế, chính sách đặc thù phát triển tỉnh Nghệ An;</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Quyết định số 10/2022/QĐ-TTg ngày 06 tháng 4 năm 2022 của Thủ tướng Chính phủ về việc quy định trình tự, thủ tục chấp thuận chuyển mục đích sử dụng đất trồng lúa nước từ 02 vụ trở lên với quy mô dưới 500 ha; đất rừng đặc dụng, đất rừng phòng hộ đầu nguồn dưới 50 ha;</w:t>
      </w:r>
    </w:p>
    <w:p>
      <w:r>
        <w:t>Xét Tờ trình số 7192/TTr-UBND ngày 28 tháng 8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Chấp thuận chuyển mục đích sử dụng 63,16 ha đất trồng lúa và 05 ha đất rừng phòng hộ để thực hiện 08 công trình, dự án theo quy định tại khoản 1 Điều 58 Luật Đất đai và khoản 2 Điều 4 Nghị quyết số 36/2021/QH15 của Quốc hội trên địa bàn tỉnh Nghệ An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15 thông qua ngày 11 tháng 9 năm 2023 và có hiệu lực từ ngày thông qua./.</w:t>
      </w:r>
    </w:p>
    <w:p>
      <w:r>
        <w:t>Nơi nhận:</w:t>
      </w:r>
    </w:p>
    <w:p>
      <w:r>
        <w:t>- Ủy ban Thường vụ Quốc hội, Chính phủ (để b/c);</w:t>
      </w:r>
    </w:p>
    <w:p>
      <w:r>
        <w:t>- Bộ Tài nguyên và Môi trường (để b/c);</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CHUYỂN MỤC ĐÍCH SỬ DỤNG ĐẤT TRỒNG LÚA, ĐẤT RỪNG PHÒNG HỘ ĐỂ THỰC HIỆN TRÊN ĐỊA BÀN TỈNH NGHỆ AN</w:t>
      </w:r>
    </w:p>
    <w:p>
      <w:r>
        <w:t>(Kèm theo Nghị quyết số 43/NQ-HĐND ngày 11 tháng 9 năm 2023 của Hội đồng nhân dân tỉnh Nghệ An)</w:t>
      </w:r>
    </w:p>
    <w:p>
      <w:r>
        <w:t>Đơn vị tính: ha</w:t>
      </w:r>
    </w:p>
    <w:p>
      <w:r>
        <w:t>TT</w:t>
      </w:r>
    </w:p>
    <w:p>
      <w:r>
        <w:t>Tên công trình, dự án</w:t>
      </w:r>
    </w:p>
    <w:p>
      <w:r>
        <w:t>Địa điểm thực hiện</w:t>
      </w:r>
    </w:p>
    <w:p>
      <w:r>
        <w:t>Trong đó chuyển mục đích sử dụng</w:t>
      </w:r>
    </w:p>
    <w:p>
      <w:r>
        <w:t>Đất trồng lúa</w:t>
      </w:r>
    </w:p>
    <w:p>
      <w:r>
        <w:t>Đất rừng phòng hộ</w:t>
      </w:r>
    </w:p>
    <w:p>
      <w:r>
        <w:t>Đất rừng đặc dụng</w:t>
      </w:r>
    </w:p>
    <w:p>
      <w:r>
        <w:t>1</w:t>
      </w:r>
    </w:p>
    <w:p>
      <w:r>
        <w:t>2</w:t>
      </w:r>
    </w:p>
    <w:p>
      <w:r>
        <w:t>3</w:t>
      </w:r>
    </w:p>
    <w:p>
      <w:r>
        <w:t>4</w:t>
      </w:r>
    </w:p>
    <w:p>
      <w:r>
        <w:t>5</w:t>
      </w:r>
    </w:p>
    <w:p>
      <w:r>
        <w:t>6</w:t>
      </w:r>
    </w:p>
    <w:p>
      <w:r>
        <w:t>Tổng cộng có 08 công trình, dự án, chuyển mục đích sử dụng 63,16 ha đất trồng lúa và 05 ha đất rừng phòng hộ</w:t>
      </w:r>
    </w:p>
    <w:p>
      <w:r>
        <w:t>I</w:t>
      </w:r>
    </w:p>
    <w:p>
      <w:r>
        <w:t>Thành phố Vinh</w:t>
      </w:r>
    </w:p>
    <w:p>
      <w:r>
        <w:t>1</w:t>
      </w:r>
    </w:p>
    <w:p>
      <w:r>
        <w:t>Khu đô thị và dịch vụ thương mại</w:t>
      </w:r>
    </w:p>
    <w:p>
      <w:r>
        <w:t>Phường Vinh Tân</w:t>
      </w:r>
    </w:p>
    <w:p>
      <w:r>
        <w:t>2,05</w:t>
      </w:r>
    </w:p>
    <w:p>
      <w:r>
        <w:t>2</w:t>
      </w:r>
    </w:p>
    <w:p>
      <w:r>
        <w:t>Hạ tầng khu quy hoạch chia lô đất ở dân cư (đề đấu giá và tái định cư) tại khối Vĩnh Thịnh</w:t>
      </w:r>
    </w:p>
    <w:p>
      <w:r>
        <w:t>Phường Đông Vĩnh</w:t>
      </w:r>
    </w:p>
    <w:p>
      <w:r>
        <w:t>2,43</w:t>
      </w:r>
    </w:p>
    <w:p>
      <w:r>
        <w:t>3</w:t>
      </w:r>
    </w:p>
    <w:p>
      <w:r>
        <w:t>Khu công nghiệp, đô thị và dịch vụ VSIP Nghệ An (phần còn lại)</w:t>
      </w:r>
    </w:p>
    <w:p>
      <w:r>
        <w:t>Xã Hưng Chính</w:t>
      </w:r>
    </w:p>
    <w:p>
      <w:r>
        <w:t>33,08</w:t>
      </w:r>
    </w:p>
    <w:p>
      <w:r>
        <w:t>II</w:t>
      </w:r>
    </w:p>
    <w:p>
      <w:r>
        <w:t>Huyện Diễn Châu</w:t>
      </w:r>
    </w:p>
    <w:p>
      <w:r>
        <w:t>1</w:t>
      </w:r>
    </w:p>
    <w:p>
      <w:r>
        <w:t>Hạ tầng chia lô đất ở dân cư tại vùng Đội Deo và vùng Mồ Ngãi, xóm 7</w:t>
      </w:r>
    </w:p>
    <w:p>
      <w:r>
        <w:t>Xã Diễn Trường</w:t>
      </w:r>
    </w:p>
    <w:p>
      <w:r>
        <w:t>3,50</w:t>
      </w:r>
    </w:p>
    <w:p>
      <w:r>
        <w:t>2</w:t>
      </w:r>
    </w:p>
    <w:p>
      <w:r>
        <w:t>Khu thương mại dịch vụ tổng hợp Phi Sơn</w:t>
      </w:r>
    </w:p>
    <w:p>
      <w:r>
        <w:t>Xã Diễn Đồng</w:t>
      </w:r>
    </w:p>
    <w:p>
      <w:r>
        <w:t>0,70</w:t>
      </w:r>
    </w:p>
    <w:p>
      <w:r>
        <w:t>III</w:t>
      </w:r>
    </w:p>
    <w:p>
      <w:r>
        <w:t>Thị xã Hoàng Mai</w:t>
      </w:r>
    </w:p>
    <w:p>
      <w:r>
        <w:t>1</w:t>
      </w:r>
    </w:p>
    <w:p>
      <w:r>
        <w:t>Khai thác mỏ đất làm vật liệu xây dựng thông thường và đất san lấp tại khu vực Tân Thiệu</w:t>
      </w:r>
    </w:p>
    <w:p>
      <w:r>
        <w:t>Xã Quỳnh Vinh</w:t>
      </w:r>
    </w:p>
    <w:p>
      <w:r>
        <w:t>5,00</w:t>
      </w:r>
    </w:p>
    <w:p>
      <w:r>
        <w:t>IV</w:t>
      </w:r>
    </w:p>
    <w:p>
      <w:r>
        <w:t>Huyện Hưng Nguyên</w:t>
      </w:r>
    </w:p>
    <w:p>
      <w:r>
        <w:t>1</w:t>
      </w:r>
    </w:p>
    <w:p>
      <w:r>
        <w:t>Khu công nghiệp, đô thị và dịch vụ VSIP Nghệ An (phần còn lại)</w:t>
      </w:r>
    </w:p>
    <w:p>
      <w:r>
        <w:t>Các xã: Hưng Tây, Hưng Đạo và thị trấn</w:t>
      </w:r>
    </w:p>
    <w:p>
      <w:r>
        <w:t>20,30</w:t>
      </w:r>
    </w:p>
    <w:p>
      <w:r>
        <w:t>2</w:t>
      </w:r>
    </w:p>
    <w:p>
      <w:r>
        <w:t>Trung tâm kinh doanh vận tải, đại lý mua bán vật liệu xây dựng, văn phòng làm việc và nhà kho</w:t>
      </w:r>
    </w:p>
    <w:p>
      <w:r>
        <w:t>Các xã: Hưng Thịnh, Hưng Lợi</w:t>
      </w:r>
    </w:p>
    <w:p>
      <w:r>
        <w:t>1,10</w:t>
      </w:r>
    </w:p>
    <w:p>
      <w:r>
        <w:t>Tổng cộng</w:t>
      </w:r>
    </w:p>
    <w:p>
      <w:r>
        <w:t>63,16</w:t>
      </w:r>
    </w:p>
    <w:p>
      <w:r>
        <w:t>5,00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