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43/2023/NQ-HĐND bãi bỏ Nghị quyết 25/2020/NQ-HĐND quy định về mức ngân sách nhà nước đảm bảo, hỗ trợ đối với người cai nghiện ma túy tự nguyện; mức đóng góp của người cai nghiện ma túy tự nguyên (hoặc gia đình người nghiện ma túy) tại cơ sở cai nghiện ma túy công lập, tại gia đình và cộng đồng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13/07/2023</w:t>
            </w:r>
          </w:p>
        </w:tc>
      </w:tr>
      <w:tr>
        <w:tc>
          <w:tcPr>
            <w:tcW w:type="dxa" w:w="4320"/>
          </w:tcPr>
          <w:p>
            <w:r>
              <w:t>Ngày hiệu lực</w:t>
            </w:r>
          </w:p>
        </w:tc>
        <w:tc>
          <w:tcPr>
            <w:tcW w:type="dxa" w:w="4320"/>
          </w:tcPr>
          <w:p>
            <w:r>
              <w:t>23/07/2023</w:t>
            </w:r>
          </w:p>
        </w:tc>
      </w:tr>
      <w:tr>
        <w:tc>
          <w:tcPr>
            <w:tcW w:type="dxa" w:w="4320"/>
          </w:tcPr>
          <w:p>
            <w:r>
              <w:t>Tình trạng</w:t>
            </w:r>
          </w:p>
        </w:tc>
        <w:tc>
          <w:tcPr>
            <w:tcW w:type="dxa" w:w="4320"/>
          </w:tcPr>
          <w:p>
            <w:r>
              <w:t>Chưa xác định</w:t>
            </w:r>
          </w:p>
        </w:tc>
      </w:tr>
    </w:tbl>
    <w:p/>
    <w:p>
      <w:r>
        <w:t>HỘI ĐỒNG NHÂN DÂN</w:t>
      </w:r>
    </w:p>
    <w:p>
      <w:r>
        <w:t>TỈNH CAO BẰNG</w:t>
      </w:r>
    </w:p>
    <w:p>
      <w:r>
        <w:t>-------</w:t>
      </w:r>
    </w:p>
    <w:p>
      <w:r>
        <w:t>CỘNG HÒA XÃ HỘI CHỦ NGHĨA VIỆT NAM</w:t>
      </w:r>
    </w:p>
    <w:p>
      <w:r>
        <w:t>Độc lập - Tự do - Hạnh phúc</w:t>
      </w:r>
    </w:p>
    <w:p>
      <w:r>
        <w:t>---------------</w:t>
      </w:r>
    </w:p>
    <w:p>
      <w:r>
        <w:t>Số: 43/2023/NQ-HĐND</w:t>
      </w:r>
    </w:p>
    <w:p>
      <w:r>
        <w:t>Cao Bằng, ngày 13 tháng 7 năm 2023</w:t>
      </w:r>
    </w:p>
    <w:p>
      <w:r>
        <w:t>NGHỊ QUYẾT</w:t>
      </w:r>
    </w:p>
    <w:p>
      <w:r>
        <w:t>BÃI BỎ NGHỊ QUYẾT SỐ 25/2020/NQ-HĐND NGÀY 17 THÁNG 7 NĂM 2020 CỦA HỘI ĐỒNG NHÂN DÂN TỈNH CAO BẰNG QUY ĐỊNH MỨC NGÂN SÁCH NHÀ NƯỚC ĐẢM BẢO, HỖ TRỢ ĐỐI VỚI NGƯỜI CAI NGHIỆN MA TÚY TỰ NGUYỆN; MỨC ĐÓNG GÓP CỦA NGƯỜI CAI NGHIỆN MA TÚY TỰ NGUYỆN (HOẶC GIA ĐÌNH NGƯỜI NGHIỆN MA TÚY) TẠI CƠ SỞ CAI NGHIỆN MA TÚY CÔNG LẬP, TẠI GIA ĐÌNH VÀ CỘNG ĐỒNG TRÊN ĐỊA BÀN TỈNH CAO BẰNG</w:t>
      </w:r>
    </w:p>
    <w:p>
      <w:r>
        <w:t>HỘI ĐỒNG NHÂN DÂN TỈNH CAO BẰNG</w:t>
      </w:r>
    </w:p>
    <w:p>
      <w:r>
        <w:t>KHÓA XVII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116/2021/NĐ-CP ngày 21 tháng 12 năm 2021 của Chính phủ quy định chi tiết một số điều của Luật Phòng, chống ma túy, Luật Xử lý vi phạm hành chính về cai nghiện ma túy và quản lý sau cai nghiện ma túy;</w:t>
      </w:r>
    </w:p>
    <w:p>
      <w:r>
        <w:t>Căn cứ Thông tư số 62/2022/TT-BTC ngày 05 tháng 10 năm 2022 của Bộ trưởng Bộ Tài chính quy định việc quản lý và sử dụng kinh phí sự nghiệp từ ngân sách nhà nước thực hiện chế độ áp dụng biện pháp đưa vào cơ sở cai nghiện ma túy bắt buộc; công tác cai nghiện ma túy tự nguyện tại gia đình, cộng đồng, cơ sở cai nghiện ma túy và quản lý sau cai nghiện ma túy;</w:t>
      </w:r>
    </w:p>
    <w:p>
      <w:r>
        <w:t>Xét Tờ trình 1463/TTr-UBND ngày 13 tháng 6 năm 2023 của Ủy ban nhân dân tỉnh Cao Bằng về dự thảo Nghị quyết bãi bỏ Nghị quyết số 25/2020/NQ-HĐND ngày 17 tháng 7 năm 2020 của Hội đồng nhân dân tỉnh Cao Bằng Quy định mức ngân sách nhà nước đảm bảo, hỗ trợ đối với người cai nghiện ma túy tự nguyện; mức đóng góp của người cai nghiện ma túy tự nguyện (hoặc gia đình người nghiện ma túy) tại cơ sở cai nghiện ma túy công lập, tại gia đình và cộng đồng trên địa bàn tỉnh Cao Bằng; Báo cáo thẩm tra của Ban Văn hóa - Xã hội Hội đồng nhân dân tỉnh; ý kiến thảo luận của đại biểu Hội đồng nhân dân tỉnh tại Kỳ họp.</w:t>
      </w:r>
    </w:p>
    <w:p>
      <w:r>
        <w:t>QUYẾT NGHỊ:</w:t>
      </w:r>
    </w:p>
    <w:p>
      <w:r>
        <w:t>Điều 1.  Bãi bỏ toàn bộ Nghị quyết số 25/2020/NQ-HĐND ngày 17 tháng 7 năm 2020 của Hội đồng nhân dân tỉnh quy định mức ngân sách nhà nước đảm bảo, hỗ trợ đối với người cai nghiện ma túy tự nguyện; mức đóng góp của người cai nghiện ma túy tự nguyện  (hoặc gia đình người nghiện ma túy)  tại cơ sở cai nghiện ma túy công lập, tại gia đình và cộng đồng trên địa bàn tỉnh Cao Bằng.</w:t>
      </w:r>
    </w:p>
    <w:p>
      <w:r>
        <w:t>Điều 2.  Hội đồng nhân dân tỉnh giao Ủy ban nhân dân tỉnh tổ chức triển khai thực hiện Nghị quyết và báo cáo kết quả thực hiện với Hội đồng nhân dân tỉnh theo quy định.</w:t>
      </w:r>
    </w:p>
    <w:p>
      <w:r>
        <w:t>Điều 3.  Thường trực Hội đồng nhân dân tỉnh, các Ban của Hội đồng nhân dân tỉnh, các Tổ đại biểu và đại biểu Hội đồng nhân dân tỉnh giám sát việc thực hiện Nghị quyết này.</w:t>
      </w:r>
    </w:p>
    <w:p>
      <w:r>
        <w:t>Nghị quyết này được Hội đồng nhân dân tỉnh Cao Bằng khóa XVII, Kỳ họp thứ 14 thông qua ngày 13 tháng 7 năm 2023 và có hiệu lực từ ngày 23 tháng 7 năm 2023./.</w:t>
      </w:r>
    </w:p>
    <w:p>
      <w:r>
        <w:t>Nơi nhận:</w:t>
      </w:r>
    </w:p>
    <w:p>
      <w:r>
        <w:t>- Ủy ban Thường vụ Quốc hội, Chính phủ  (để b/c) ;</w:t>
      </w:r>
    </w:p>
    <w:p>
      <w:r>
        <w:t>- Bộ Tư pháp  (Cục Kiểm tra VBQPPL) ;</w:t>
      </w:r>
    </w:p>
    <w:p>
      <w:r>
        <w:t>- TT.Tỉnh ủy, TT.HĐND tỉnh, UBND tỉnh, UBMTTQ Việt Nam tỉnh;</w:t>
      </w:r>
    </w:p>
    <w:p>
      <w:r>
        <w:t>- Đoàn Đại biểu Quốc hội tỉnh;</w:t>
      </w:r>
    </w:p>
    <w:p>
      <w:r>
        <w:t>- Các Ban Xây dựng Đảng Tỉnh ủy;</w:t>
      </w:r>
    </w:p>
    <w:p>
      <w:r>
        <w:t>- Các Ban của HĐND tỉnh;</w:t>
      </w:r>
    </w:p>
    <w:p>
      <w:r>
        <w:t>- Đại biểu HĐND tỉnh;</w:t>
      </w:r>
    </w:p>
    <w:p>
      <w:r>
        <w:t>- Các Văn phòng: Tỉnh ủy, Đoàn ĐBQH và HĐND tỉnh, UBND tỉnh;</w:t>
      </w:r>
    </w:p>
    <w:p>
      <w:r>
        <w:t>- Các sở, ban, ngành, đoàn thể cấp tỉnh;</w:t>
      </w:r>
    </w:p>
    <w:p>
      <w:r>
        <w:t>- Huyện ủy, Thành ủy, HĐND, UBND các huyện, thành phố;</w:t>
      </w:r>
    </w:p>
    <w:p>
      <w:r>
        <w:t>- Trung tâm Thông tin - Văn phòng UBND tỉnh;</w:t>
      </w:r>
    </w:p>
    <w:p>
      <w:r>
        <w:t>- Lưu: VT.</w:t>
      </w:r>
    </w:p>
    <w:p>
      <w:r>
        <w:t>CHỦ TỊCH</w:t>
      </w:r>
    </w:p>
    <w:p>
      <w:r>
        <w:t>Triệu Đình Lê</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