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423/NQ-HĐND điều chỉnh dự toán ngân sách địa phương và phân bổ ngân sách cấp Thành phố Hà Nội năm 2025 khi sắp xếp đơn vị hành chính các cấp và xây dựng mô hình tổ chức chính quyền địa phương 02 cấp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THÀNH PH Ố  HÀ NỘI</w:t>
      </w:r>
    </w:p>
    <w:p>
      <w:r>
        <w:t>-------</w:t>
      </w:r>
    </w:p>
    <w:p>
      <w:r>
        <w:t>CỘNG HÒA XÃ HỘI CHỦ NGHĨA VIỆT NAM</w:t>
      </w:r>
    </w:p>
    <w:p>
      <w:r>
        <w:t>Độc lập - Tự do - Hạnh phúc</w:t>
      </w:r>
    </w:p>
    <w:p>
      <w:r>
        <w:t>---------------</w:t>
      </w:r>
    </w:p>
    <w:p>
      <w:r>
        <w:t>Số:  423/NQ-HĐND</w:t>
      </w:r>
    </w:p>
    <w:p>
      <w:r>
        <w:t>Hà Nội, ngày 27 tháng 6 năm 2025</w:t>
      </w:r>
    </w:p>
    <w:p>
      <w:r>
        <w:t>NGHỊ QUYẾT</w:t>
      </w:r>
    </w:p>
    <w:p>
      <w:r>
        <w:t>VỀ ĐIỀU CHỈNH DỰ TOÁN NGÂN SÁCH ĐỊA PHƯƠNG VÀ PHÂN BỔ NGÂN SÁCH CẤP THÀNH PHỐ HÀ NỘI NĂM 2025 KHI THỰC HIỆN SẮP XẾP ĐƠN VỊ HÀNH CHÍNH CÁC CẤP VÀ XÂY DỰNG MÔ HÌNH TỔ CHỨC CHÍNH QUYỀN ĐỊA PHƯƠNG 02 CẤP</w:t>
      </w:r>
    </w:p>
    <w:p>
      <w:r>
        <w:t>HỘI ĐỒNG NHÂN DÂN  THÀNH PHỐ HÀ NỘI</w:t>
      </w:r>
    </w:p>
    <w:p>
      <w:r>
        <w:t>KHÓA XVI, KỲ HỌP THỨ 24</w:t>
      </w:r>
    </w:p>
    <w:p>
      <w:r>
        <w:t>Căn cứ Luật Tổ chức chính quyền địa phương ngày 16 tháng 6 năm 2025;</w:t>
      </w:r>
    </w:p>
    <w:p>
      <w:r>
        <w:t>Căn cứ Luật Ngân sách nhà nước ngày 25 tháng 6 năm 2015; Luật sửa đổi, bổ sung một số điều của Luật Chứng kho á n, Luật Kế toán, Luật Ki ể m toán độc lập, Luật Ngân sách nhà nước, Luật Quản lý, sử dụng tài sản công, Luật Quản lý thu ế , Luật  T hu ế   thu nhập cá nhân, Luật Dự trữ quốc gia, Luật Xử lý vi phạm hành chính ngày 29 tháng 11 năm 2024;</w:t>
      </w:r>
    </w:p>
    <w:p>
      <w:r>
        <w:t>Căn cứ Luật Thủ đô ngày 28 tháng 6 năm 2024;</w:t>
      </w:r>
    </w:p>
    <w:p>
      <w:r>
        <w:t>Căn cứ Luật Đầu tư công ngày 29 tháng 11 năm 2024;</w:t>
      </w:r>
    </w:p>
    <w:p>
      <w:r>
        <w:t>Căn cứ Nghị quyết số 1656/NQ-UBTV Q H15 ngày 16 tháng 6 năm 2025 của Ủy ban Thường vụ Qu ố c hội về việc sắp xếp các đơn vị hành chính cấp xã của thành phố Hà Nội năm 2025;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 ổ  ngân sách địa phương, phê chuẩn quyết toán ngân sách địa phương hằng năm;</w:t>
      </w:r>
    </w:p>
    <w:p>
      <w:r>
        <w:t>Căn cứ Nghị định số 99/2021 / NĐ-CP ngày 11 tháng 11 năm 2021 của Chính phủ quy định quản lý, thanh toán, quyết toán dự án sử dụng vốn đầu tư công;</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quy ế t s ố  53/NQ-HĐND ngày 10 tháng 12 năm 2024 của Hội đồng nhân dân Thành phố về dự toán ngân sách địa phương và phân bổ ngân sách cấp Thành phố năm 2025;</w:t>
      </w:r>
    </w:p>
    <w:p>
      <w:r>
        <w:t>Căn cứ Nghị quy ế t số 15/NQ-HĐND ngày 25 tháng 02 năm 2025 của Hội đồng nhân dân Thành phố về việc giao, điều chỉnh, bổ sung dự toán ngân sách nhà nước năm 2025 cho các cơ quan, đơn vị kh i  thực hiện sắp xếp, tổ chức bộ máy theo quy định của pháp luật;</w:t>
      </w:r>
    </w:p>
    <w:p>
      <w:r>
        <w:t>Xét đề nghị của Ủy ban nhân dân Thành phố tại Tờ trình số 203/TTr-UBND ngày 18 tháng 6 năm 2025 về việc điều chỉnh dự toán ngân sách địa phương và phân b ổ  ngân sách cấp thành phố Hà Nội năm 2025 khi thực hiện sắp xếp đơn vị hành chính các cấp và xây dựng mô hình tổ chức chính quyền địa phương 02 cấp; Tờ trình số 202/TTr-UBND và Báo cáo số 224/BC-UBND ngày 18 tháng 6 năm 2025 về cập nhật, điều chỉnh kế hoạch đầu tư công trung hạn 5 năm 2021-2025, kế hoạch đầu tư công năm 2025, năm 2024 k é o dài khi thực hiện tổ chức chính quyền địa phương 02 cấp của thành phố Hà Nội; các báo cáo giải trình, bổ sung: s ố  243/BC-UBND ngày 26 tháng 6 năm 2025, số 242/BC-UBND ngày 26 tháng 6 năm 2025 và Công văn số 3787/UBND-KT ngày 27 tháng 6 năm 2025 của UBND Thành phố;</w:t>
      </w:r>
    </w:p>
    <w:p>
      <w:r>
        <w:t>Xét Báo c á o thẩm tra s ố   85/BC-BKTNS và s  ố   86/BC-BKTNS ngày 24 tháng 6 năm 2025 của Ban Kinh tế - Ngân sách Hội đồng nhân dân Thành phố, ý kiến thảo luận và biểu quyết của đại biểu HĐND Thành phố tại kỳ họp.</w:t>
      </w:r>
    </w:p>
    <w:p>
      <w:r>
        <w:t>QUYẾT NGHỊ:</w:t>
      </w:r>
    </w:p>
    <w:p>
      <w:r>
        <w:t>Điều 1.  Quyết định điều chỉnh dự toán ngân sách địa phương và phân bổ ngân sách cấp thành phố Hà Nội năm 2025 khi thực hiện sắp xếp đơn vị hành chính các cấp và xây dựng mô hình tổ chức chính quyền địa phương 02 cấp với nội dung chính như sau:</w:t>
      </w:r>
    </w:p>
    <w:p>
      <w:r>
        <w:t>1.  Thống nhất với Ủy ban nhân dân Thành phố về các nguyên tắc, nội dung điều chỉnh dự toán ngân sách địa phương và phân bổ ngân sách cấp thành phố Hà Nội năm 2025 khi thực hiện sắp xếp đơn vị hành chính các cấp và xây dựng mô hình tổ chức chính quyền địa phương 02 cấp.</w:t>
      </w:r>
    </w:p>
    <w:p>
      <w:r>
        <w:t>2.  Thống nhất với các đề xuất của Ủy ban nhân dân Thành phố:</w:t>
      </w:r>
    </w:p>
    <w:p>
      <w:r>
        <w:t>a)  Cho phép sử dụng nguồn cải cách tiền lương còn dư của quận Long Biên (trước khi sắp xếp) để đảm bảo nguồn cho kế hoạch vốn của 08 dự án Hội đồng nhân dân quận Long Biên đã quyết nghị tại Nghị quyết số 165/NQ-HĐND ngày 26/02/2025 và Nghị quyết số 167/NQ-HĐND ngày 25/4/2025.</w:t>
      </w:r>
    </w:p>
    <w:p>
      <w:r>
        <w:t>b)  Thống nhất sử dụng 802.331 triệu đồng từ nguồn tăng thu thực hiện năm 2024 của ngân sách cấp Thành phố và 384.574 triệu đồng thu tiền sử dụng đất của ngân sách cấp Thành phố tăng thêm năm 2025 để đảm bảo nguồn thực hiện các dự án đầu tư và sử dụng 107.764 triệu đồng nguồn dự phòng ngân sách cấp Thành phố để đảm bảo nguồn thực hiện các nhiệm vụ chi thường xuyên.</w:t>
      </w:r>
    </w:p>
    <w:p>
      <w:r>
        <w:t>c)  Đối với các dự án của một số huyện trước đây đã giao Ủy ban nhân dân xã làm chủ đầu tư thuộc nhiệm vụ chi của ngân sách cấp huyện và ngân sách cấp huyện bổ sung có mục tiêu cho ngân sách cấp xã để thực hiện: Thống nhất cho phép bổ sung có mục tiêu từ ngân sách cấp Thành phố cho ngân sách cấp xã để tiếp tục thực hiện các dự án.</w:t>
      </w:r>
    </w:p>
    <w:p>
      <w:r>
        <w:t>3.  Điều chỉnh dự toán ngân sách địa phương và phân bổ ngân sách cấp thành phố Hà Nội năm 2025 khi thực hiện sắp xếp đơn vị hành chính các cấp và xây dựng mô hình tổ chức chính quyền địa phương 02 cấp như sau:</w:t>
      </w:r>
    </w:p>
    <w:p>
      <w:r>
        <w:t>3.1.  Dự toán thu ngân sách thành phố Hà Nội năm 2025</w:t>
      </w:r>
    </w:p>
    <w:p>
      <w:r>
        <w:t>a) Tổng thu ngân sách nhà nước trên địa bàn: 513.903.532 triệu đồng  (Năm trăm mười ba nghìn, chín trăm linh ba tỷ, năm trăm ba mươi hai triệu đồng).  Trong đó:</w:t>
      </w:r>
    </w:p>
    <w:p>
      <w:r>
        <w:t>- Thu từ hoạt động xuất nhập khẩu: 27.320.000 triệu đồng  (Hai mươi bảy nghìn, ba trăm hai mươi tỷ đồng);</w:t>
      </w:r>
    </w:p>
    <w:p>
      <w:r>
        <w:t>- Thu nội địa: 482.366.470 triệu đồng  (B ố n trăm tám mươi hai nghìn, ba trăm sáu mươi sáu tỷ, bốn trăm bảy mươi triệu đồng) ;</w:t>
      </w:r>
    </w:p>
    <w:p>
      <w:r>
        <w:t>- Thu từ dầu thô: 4.200.000 triệu đồng  (B ố n nghìn, hai trăm tỷ đồng).</w:t>
      </w:r>
    </w:p>
    <w:p>
      <w:r>
        <w:t>- Thu viện trợ không hoàn lại: 17.062 triệu đồng  (Mười bảy tỷ, không trăm sáu mươi hai triệu đồng).</w:t>
      </w:r>
    </w:p>
    <w:p>
      <w:r>
        <w:t>b) Tổng thu ngân sách địa phương: 183.487.388 triệu đồng  (Một trăm tám mươi ba nghìn, b ố n trăm tám mươi bảy tỷ, ba trăm tám mươi tám triệu đồng).</w:t>
      </w:r>
    </w:p>
    <w:p>
      <w:r>
        <w:t>- Thu ngân sách địa phương được hưởng theo phân cấp: 155.184.731 triệu đồng  (Một trăm năm mươi lăm nghìn, một trăm tám mươi tư tỷ, bảy trăm ba mươi mốt triệu đồng).</w:t>
      </w:r>
    </w:p>
    <w:p>
      <w:r>
        <w:t>- Thu bổ sung có mục tiêu từ ngân sách Trung ương: 14.790.300 triệu đồng  (Mười b ố n nghìn, bảy trăm chín mươi tỷ, ba trăm triệu đồng).</w:t>
      </w:r>
    </w:p>
    <w:p>
      <w:r>
        <w:t>- Thu từ nguồn cải cách tiền lương còn dư năm trước chuyển san g : 4.320.508 triệu đồng  ( Bố n nghìn, ba trăm hai mươi tỷ, năm trăm linh tám triệu đồng).</w:t>
      </w:r>
    </w:p>
    <w:p>
      <w:r>
        <w:t>- Thu từ nguồn tăng thu thực hiện năm 2024 của cấp Thành phố: 6.172.970 triệu đồng  (Sáu nghìn, một trăm bảy mươi hai tỷ, chín trăm bảy mươi triệu đồng).</w:t>
      </w:r>
    </w:p>
    <w:p>
      <w:r>
        <w:t>- Thu từ nguồn thưởng vượt thu: 26.313 triệu đồng  (Hai mươi sáu tỷ, ba trăm mười ba triệu đồng).</w:t>
      </w:r>
    </w:p>
    <w:p>
      <w:r>
        <w:t>- Thu từ nguồn tiền sử dụng đất tồn trong kết dư ngân sách: 2.982.566 triệu  đồng (Hai nghìn, chín trăm tám mươi hai tỷ, năm trăm sáu mươi sáu triệu đồng).</w:t>
      </w:r>
    </w:p>
    <w:p>
      <w:r>
        <w:t>- Thu từ nguồn huy động đóng góp: 10.000 triệu đồng  (Mười tỷ đồng).</w:t>
      </w:r>
    </w:p>
    <w:p>
      <w:r>
        <w:t>3.2.  Dự toán chi ngân sách địa phương năm 2025</w:t>
      </w:r>
    </w:p>
    <w:p>
      <w:r>
        <w:t>Tổng chi ngân sách địa phương: 183.353.188 triệu đồng  (Một trăm tám mươi ba nghìn, ba trăm năm mươi ba tỷ, một trăm tám mươi tám triệu đồng) , g ồ m: Chi đầu tư phát triển 102.335.056 triệu đồng; Chi thường xuyên 73.061.115 triệu đồng (trong đó: Chi sự nghiệp giáo dục - đào tạo và dạy nghề 25.271.048 triệu đồng; Chi sự nghiệp khoa học và công nghệ 914.132 triệu đồng); Chi trả nợ lãi các khoản do chính quyền địa phương vay 269.800 triệu đồng; Dự phòng ngân sách 3.214.903 triệu đồng; Chi bổ sung quỹ dự trữ tài chính địa phương 10.460 triệu đồng và Chi tạo nguồn cải cách tiền lương 4.461.854 triệu đồng, được phân bổ như sau:</w:t>
      </w:r>
    </w:p>
    <w:p>
      <w:r>
        <w:t>a) Tổng chi ngân sách cấp Thành phố: 182.236.372 triệu đồng, bao gồm:</w:t>
      </w:r>
    </w:p>
    <w:p>
      <w:r>
        <w:t>- Chi đầu tư phát triển: 102.185.036 triệu đồng.</w:t>
      </w:r>
    </w:p>
    <w:p>
      <w:r>
        <w:t>- Chi thường xuyên: 67.355.961 triệu đồng.</w:t>
      </w:r>
    </w:p>
    <w:p>
      <w:r>
        <w:t>- Chi trả nợ lãi các khoản do chính quyền địa phương vay: 269.800 triệu đồng.</w:t>
      </w:r>
    </w:p>
    <w:p>
      <w:r>
        <w:t>- Chi bổ sung quỹ dự trữ tài chính: 10.460 triệu đồng.</w:t>
      </w:r>
    </w:p>
    <w:p>
      <w:r>
        <w:t>- Dự phòng ngân sách: 3.090.204 triệu đồng.</w:t>
      </w:r>
    </w:p>
    <w:p>
      <w:r>
        <w:t>- Chi tạo nguồn cải cách tiền lương: 4.427.293 triệu đồng.</w:t>
      </w:r>
    </w:p>
    <w:p>
      <w:r>
        <w:t>- Chi bổ sung cân đối cho ngân sách xã, phường: 4.897.618 triệu đồng.</w:t>
      </w:r>
    </w:p>
    <w:p>
      <w:r>
        <w:t>b) Tổng số chi ngân sách xã, phường: 42.529.770 triệu đồng, trong đó: Chi cân đối ngân sách xã, phường là 6.014.434 triệu đồng.</w:t>
      </w:r>
    </w:p>
    <w:p>
      <w:r>
        <w:t>3.3. Bội thu, chi trả nợ gốc và mức huy động của ngân sách địa phương năm 2025</w:t>
      </w:r>
    </w:p>
    <w:p>
      <w:r>
        <w:t>a) Bội thu ngân sách địa phương năm 2025: 134.200 triệu đồng.</w:t>
      </w:r>
    </w:p>
    <w:p>
      <w:r>
        <w:t>b) Dự toán chi trả nợ gốc của ngân sách Thành phố năm 2025: 563.200 triệu đồng.</w:t>
      </w:r>
    </w:p>
    <w:p>
      <w:r>
        <w:t>c) Mức h uy  động của ngân sách Thành phố năm 2025: 429.000 triệu đồng từ nguồn vay lại vốn ODA của Chính phủ.</w:t>
      </w:r>
    </w:p>
    <w:p>
      <w:r>
        <w:t>(Chi tiết tại các phụ lục kèm theo)</w:t>
      </w:r>
    </w:p>
    <w:p>
      <w:r>
        <w:t>Điều 2.  Thống nhất với Ủy ban nhân dân Thành phố về các nguyên tắc, nội dung, đề xuất cập nhật, điều chỉnh kế hoạch đầu tư công trung hạn 5 năm 2021- 2025, kế hoạch đầu tư công năm 2025, kế hoạch năm 2024 kéo dài sang năm 2025 khi thực hiện tổ chức chính quyền địa phương 02 cấp của thành phố Hà Nội, trong đó:</w:t>
      </w:r>
    </w:p>
    <w:p>
      <w:r>
        <w:t>1.  Điều chỉnh giảm kế hoạch 5 năm 2021-2025, kế hoạch năm 2025 đối với nhiệm vụ chi đầu tư trở lại cho các quận, huyện, thị xã từ tiền thuê đất trả tiền một lần: 970.000 triệu đồng. Đồng thời, bổ sung kế hoạch vốn 5 năm 2021-2025, kế hoạch vốn năm 2025 cho công tác quyết toán: 582.000 triệu đồng; công tác giải ngân linh hoạt giải phóng mặt bằng: 382.800 triệu đồng; hỗ trợ một số dự án, doanh nghiệp theo cơ chế của Thành phố: 5.200 triệu đồng.</w:t>
      </w:r>
    </w:p>
    <w:p>
      <w:r>
        <w:t>2.  Cập nhật vào kế hoạch đầu tư công trung hạn 5 năm 2021-2025 cấp Thành phố đối với các dự án đã được ngân sách cấp Thành phố hoàn trả Quỹ phát triển đất ủy thác qua Quỹ đầu tư phát triển: 42 dự án, số vốn là: 1.196,567 tỷ đ ồ ng.</w:t>
      </w:r>
    </w:p>
    <w:p>
      <w:r>
        <w:t>3.  Cập nhật, phân bổ kế hoạch đầu tư công trung hạn 5 năm 2021-2025 cho các dự án Khu công nghệ cao Hoà Lạc được Trung ương giao về cho thành phố Hà Nội theo Quyết định số 1681/QĐ-TTg ngày 28/12/2024 của Thủ tướng Chính phủ chuyển kế hoạch trung hạn 5 năm 2021-2025 ngân sách trung ương cho thành phố Hà Nội. Giao Ủy ban nhân dân Thành phố tiếp nhận, phân bổ kế hoạch năm 2025 đối với các dự án Khu công nghệ cao Hoà Lạc được Trung ương giao về cho thành phố Hà Nội.</w:t>
      </w:r>
    </w:p>
    <w:p>
      <w:r>
        <w:t>4.  Phân bổ kế hoạch đầu tư công trung hạn 5 năm 2021-2025 đối với 06 dự án, với số kế hoạch vốn là: 388.000 triệu đồng.</w:t>
      </w:r>
    </w:p>
    <w:p>
      <w:r>
        <w:t>(Chi tiết tại các phụ lục kèm theo)</w:t>
      </w:r>
    </w:p>
    <w:p>
      <w:r>
        <w:t>Điều 3. Tổ chức thực hiện</w:t>
      </w:r>
    </w:p>
    <w:p>
      <w:r>
        <w:t>1.  Giao Ủy ban nhân dân Thành phố:</w:t>
      </w:r>
    </w:p>
    <w:p>
      <w:r>
        <w:t>a) Triển khai giao dự toán ngân sách, kế hoạch đầu tư công cho các đơn vị theo đúng quy định.</w:t>
      </w:r>
    </w:p>
    <w:p>
      <w:r>
        <w:t>b) Tiếp tục thực hiện cơ chế quản lý, điều hành linh hoạt về ngân sách có sự giám sát thường xuyên, chặt chẽ của Hội đồng nhân dân Thành phố; trong trường hợp cần thiết, Ủy ban nhân dân Thành phố đánh giá tình hình thực hiện các nhiệm vụ thu, chi ngân sách và lập phương án điều chỉnh dự toán, phương án sử dụng các nguồn thu phát sinh tăng trong năm (ngoài số đã tính toán cân đối đầu năm) trình Thường trực Hội đồng nhân dân và Hội đồng nhân dân Thành phố quyết định điều chỉnh, bổ sung dự toán chi thường xuyên và chi đầu tư trước ngày 15/11/2025, trong đó tập trung ưu tiên cho các nhiệm vụ chi giải quyết các vấn đề phát sinh về an sinh xã hội, các nhiệm vụ chi bức xúc dân sinh về môi trường, giao thông..., theo đúng quy định của Luật Ngân sách nhà nước.</w:t>
      </w:r>
    </w:p>
    <w:p>
      <w:r>
        <w:t>c) Chỉ đạo rà soát danh mục các dự án của các xã, phường mới, xác định phương án đình, giãn, hoãn, dừng triển khai với các dự án chưa thực sự cấp thiết, chưa đảm bảo n g uồn cân đối để thực hiện hoàn thành, đảm bảo tuân thủ các quy định của Luật Đầu tư công năm 2024 và Luật số 90/2025/QH15 sửa đổi bổ sung một số Luật (trong đó có Luật Đầu tư công), đồng thời với việc xây dựng phương án kế hoạch đầu tư công trung hạn 5 năm 2026-2030 của 2 cấp chính quyền Thành phố đảm bảo đúng quy định.</w:t>
      </w:r>
    </w:p>
    <w:p>
      <w:r>
        <w:t>d) Chỉ đạo việc rà soát, xử lý đối với các dự án trụ sở và các dự án chịu ảnh hưởng khi thực hiện tổ chức chính quyền địa phương 02 cấp có bố trí kế hoạch vốn năm 2025, như: các dự án trụ sở, mua sắm trang thiết bị của các cơ quan thuộc cấp huyện, cấp xã; trung tâm văn hóa, thể thao, nhà văn hóa thôn; trung tâm y tế cấp huyện, bao gồm cả phòng khám đa khoa khu vực, nhà hộ sinh, trạm y tế xã phường, thị trấn, dự án phục vụ hoạt động truyền thanh cấp huyện, cấp xã,..., báo cáo Hội đồng nhân dân Thành phố kết quả thực hiện tại kỳ họp cuối năm 2025.</w:t>
      </w:r>
    </w:p>
    <w:p>
      <w:r>
        <w:t>2.  Hội đồng nhân dân cấp xã có trách nhiệm quyết định dự toán ngân sách địa phương và phân bổ ngân sách cấp mình năm 2025 đảm bảo kịp thời, đúng quy định của Luật Ngân sách nhà nước, Luật Đầu tư công.</w:t>
      </w:r>
    </w:p>
    <w:p>
      <w:r>
        <w:t>3.  Giao Thường trực Hội đồng nhân dân Thành phố, các Ban của Hội đồng nhân dân, các tổ đại biểu và các vị đại biểu Hội đồng nhân dân Thành phố giám sát thực hiện Nghị quyết.</w:t>
      </w:r>
    </w:p>
    <w:p>
      <w:r>
        <w:t>4.  Đề nghị Ủy ban Mặt trận tổ quốc Việt Nam thành phố Hà Nội tham gia giám sát thực hiện Nghị quyết.</w:t>
      </w:r>
    </w:p>
    <w:p>
      <w:r>
        <w:t>Điều 4. Điều khoản thi hành</w:t>
      </w:r>
    </w:p>
    <w:p>
      <w:r>
        <w:t>1.  Các nội dung không điều chỉnh tại Nghị quyết này thì tiếp tục thực hiện theo Nghị quyết số 53/NQ-HĐND ngày 10/12/2024 của Hội đồng nhân dân Thành phố về dự toán ngân sách địa phương và phân bổ ngân sách cấp thành phố Hà Nội năm 2025, Nghị quyết số 15/NQ-HĐND ngày 25/02/2025 của Hội đồng nhân dân Thành phố về việc giao, điều chỉnh, bổ sung dự toán ngân sách nhà nước năm 2025 cho các cơ quan, đơn vị khi thực hiện sắp xếp, tổ chức bộ máy theo quy định của pháp luật, các Nghị quyết số 21/NQ-HĐND ngày 23/9/2021, 12/NQ-HĐND ngày 04/7/2023, 40/NQ-HĐND ngày 08/12/2023, 09/NQ-HĐND ngày 29/3/2024, 28/NQ-HĐND ngày 04/7/2024, 40/NQ-HĐND ngày 04/10/2024, 56/NQ-HĐND ngày 10/12/2024, 29/NQ-HĐND ngày 29/4/2025 của Hội đồng nhân dân Thà nh  phố về kế hoạch đầu tư công trung hạn 5 năm 2021-2025 và các văn khác của cấp có thẩm quyền theo quy định của Luật Ngân sách nhà nước, Luật Đầu tư công.</w:t>
      </w:r>
    </w:p>
    <w:p>
      <w:r>
        <w:t>2.  Nghị quyết này được Hội đồng nhân dân thành phố Hà Nội khóa XVI, kỳ họp thứ 24 thông qua ngày 27 tháng 6 năm 2025 và có hiệu lực k ể  từ ngày 01 tháng 7 năm 2025./.</w:t>
      </w:r>
    </w:p>
    <w:p>
      <w:r>
        <w:t>Nơi nhận:</w:t>
      </w:r>
    </w:p>
    <w:p>
      <w:r>
        <w:t>- Ủy ban Thường vụ Quốc hội;</w:t>
      </w:r>
    </w:p>
    <w:p>
      <w:r>
        <w:t>- Chính phủ;</w:t>
      </w:r>
    </w:p>
    <w:p>
      <w:r>
        <w:t>- Ủy ban Công tác đại biểu;</w:t>
      </w:r>
    </w:p>
    <w:p>
      <w:r>
        <w:t>- Văn phòng Quốc hội, Văn phòng Chính phủ;</w:t>
      </w:r>
    </w:p>
    <w:p>
      <w:r>
        <w:t>- Các Bộ: Tài chính, Tư pháp;</w:t>
      </w:r>
    </w:p>
    <w:p>
      <w:r>
        <w:t>- Kiểm toán Nhà nước;</w:t>
      </w:r>
    </w:p>
    <w:p>
      <w:r>
        <w:t>- Thường trực Thành ủy;</w:t>
      </w:r>
    </w:p>
    <w:p>
      <w:r>
        <w:t>- Đảng  ủy  UBND Thành phố;</w:t>
      </w:r>
    </w:p>
    <w:p>
      <w:r>
        <w:t>- Đoàn Đại biểu Quốc hội TP Hà Nội;</w:t>
      </w:r>
    </w:p>
    <w:p>
      <w:r>
        <w:t>- TT HĐND TP; UBND TP; UBMTTQ TP;</w:t>
      </w:r>
    </w:p>
    <w:p>
      <w:r>
        <w:t>- Đại biểu HĐND TP;</w:t>
      </w:r>
    </w:p>
    <w:p>
      <w:r>
        <w:t>- Các Ban của HĐND Thành phố;</w:t>
      </w:r>
    </w:p>
    <w:p>
      <w:r>
        <w:t>- VP Thành ủy, Các Ban Đảng TU;</w:t>
      </w:r>
    </w:p>
    <w:p>
      <w:r>
        <w:t>- Văn phòng Đảng ủy UBND Thành phố;</w:t>
      </w:r>
    </w:p>
    <w:p>
      <w:r>
        <w:t>- VP Đoàn ĐBQH &amp; HĐND TP, VP UBND TP;</w:t>
      </w:r>
    </w:p>
    <w:p>
      <w:r>
        <w:t>- Các Sở, Ban, ngành, đoàn thể thuộc Thành phố;</w:t>
      </w:r>
    </w:p>
    <w:p>
      <w:r>
        <w:t>- Chi cục Thuế, Chi cục Hải quan, Kho bạc NN khu vực I;</w:t>
      </w:r>
    </w:p>
    <w:p>
      <w:r>
        <w:t>- TT HĐND, UBND các xã, phường;</w:t>
      </w:r>
    </w:p>
    <w:p>
      <w:r>
        <w:t>- Trung tâm Thông tin dữ liệu và công nghệ số TP;</w:t>
      </w:r>
    </w:p>
    <w:p>
      <w:r>
        <w:t>- Trang TTĐT của Đoàn ĐBQH và HĐND TP;</w:t>
      </w:r>
    </w:p>
    <w:p>
      <w:r>
        <w:t>- Lưu: VT.</w:t>
      </w:r>
    </w:p>
    <w:p>
      <w:r>
        <w:t>CHỦ TỊCH</w:t>
      </w:r>
    </w:p>
    <w:p>
      <w:r>
        <w:t>Nguyễn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