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42/2023/UBTVQH15 về mức thuế bảo vệ môi trường đối với xăng, dầu, mỡ nhờn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42/2023/UBTVQH15</w:t>
      </w:r>
    </w:p>
    <w:p>
      <w:r>
        <w:t>Hà Nội, ngày 18 tháng 12 năm 2023</w:t>
      </w:r>
    </w:p>
    <w:p>
      <w:r>
        <w:t>NGHỊ QUYẾT</w:t>
      </w:r>
    </w:p>
    <w:p>
      <w:r>
        <w:t>VỀ MỨC THUẾ BẢO VỆ MÔI TRƯỜNG ĐỐI VỚI XĂNG, DẦU, MỠ NHỜN</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Thuế bảo vệ môi trường số 57/2010/QH12;</w:t>
      </w:r>
    </w:p>
    <w:p>
      <w:r>
        <w:t>QUYẾT NGHỊ:</w:t>
      </w:r>
    </w:p>
    <w:p>
      <w:r>
        <w:t>Điều 1. Mức thuế bảo vệ môi trường đối với xăng, dầu, mỡ nhờn</w:t>
      </w:r>
    </w:p>
    <w:p>
      <w:r>
        <w:t>1. Mức thuế bảo vệ môi trường đối với xăng, dầu, mỡ nhờn từ ngày 01 tháng 01 năm 2024 đến hết ngày 31 tháng 12 năm 2024 được quy định như sau:</w:t>
      </w:r>
    </w:p>
    <w:p>
      <w:r>
        <w:t>TT</w:t>
      </w:r>
    </w:p>
    <w:p>
      <w:r>
        <w:t>Hàng hóa</w:t>
      </w:r>
    </w:p>
    <w:p>
      <w:r>
        <w:t>Đơn vị tính</w:t>
      </w:r>
    </w:p>
    <w:p>
      <w:r>
        <w:t>Mức thuế</w:t>
      </w:r>
    </w:p>
    <w:p>
      <w:r>
        <w:t>(đồng/đơn vị hàng hóa)</w:t>
      </w:r>
    </w:p>
    <w:p>
      <w:r>
        <w:t>1</w:t>
      </w:r>
    </w:p>
    <w:p>
      <w:r>
        <w:t>Xăng, trừ etanol</w:t>
      </w:r>
    </w:p>
    <w:p>
      <w:r>
        <w:t>lít</w:t>
      </w:r>
    </w:p>
    <w:p>
      <w:r>
        <w:t>2.000</w:t>
      </w:r>
    </w:p>
    <w:p>
      <w:r>
        <w:t>2</w:t>
      </w:r>
    </w:p>
    <w:p>
      <w:r>
        <w:t>Nhiên liệu bay</w:t>
      </w:r>
    </w:p>
    <w:p>
      <w:r>
        <w:t>lít</w:t>
      </w:r>
    </w:p>
    <w:p>
      <w:r>
        <w:t>1.000</w:t>
      </w:r>
    </w:p>
    <w:p>
      <w:r>
        <w:t>3</w:t>
      </w:r>
    </w:p>
    <w:p>
      <w:r>
        <w:t>Dầu diesel</w:t>
      </w:r>
    </w:p>
    <w:p>
      <w:r>
        <w:t>lít</w:t>
      </w:r>
    </w:p>
    <w:p>
      <w:r>
        <w:t>1.000</w:t>
      </w:r>
    </w:p>
    <w:p>
      <w:r>
        <w:t>4</w:t>
      </w:r>
    </w:p>
    <w:p>
      <w:r>
        <w:t>Dầu hỏa</w:t>
      </w:r>
    </w:p>
    <w:p>
      <w:r>
        <w:t>lít</w:t>
      </w:r>
    </w:p>
    <w:p>
      <w:r>
        <w:t>600</w:t>
      </w:r>
    </w:p>
    <w:p>
      <w:r>
        <w:t>5</w:t>
      </w:r>
    </w:p>
    <w:p>
      <w:r>
        <w:t>Dầu mazut</w:t>
      </w:r>
    </w:p>
    <w:p>
      <w:r>
        <w:t>lít</w:t>
      </w:r>
    </w:p>
    <w:p>
      <w:r>
        <w:t>1.000</w:t>
      </w:r>
    </w:p>
    <w:p>
      <w:r>
        <w:t>6</w:t>
      </w:r>
    </w:p>
    <w:p>
      <w:r>
        <w:t>Dầu nhờn</w:t>
      </w:r>
    </w:p>
    <w:p>
      <w:r>
        <w:t>lít</w:t>
      </w:r>
    </w:p>
    <w:p>
      <w:r>
        <w:t>1.000</w:t>
      </w:r>
    </w:p>
    <w:p>
      <w:r>
        <w:t>7</w:t>
      </w:r>
    </w:p>
    <w:p>
      <w:r>
        <w:t>Mỡ nhờn</w:t>
      </w:r>
    </w:p>
    <w:p>
      <w:r>
        <w:t>kg</w:t>
      </w:r>
    </w:p>
    <w:p>
      <w:r>
        <w:t>1.000</w:t>
      </w:r>
    </w:p>
    <w:p>
      <w:r>
        <w:t>2. Mức thuế bảo vệ môi trường đối với xăng, dầu, mỡ nhờn từ ngày 01 tháng 01 năm 2025 tiếp tục được thực hiện theo quy định tại Mục I khoản 1 Điều 1 của Nghị quyết số 579/2018/UBTVQH14 ngày 26 tháng 9 năm 2018 của Ủy ban Thường vụ Quốc hội về Biểu thuế bảo vệ môi trường.</w:t>
      </w:r>
    </w:p>
    <w:p>
      <w:r>
        <w:t>Điều 2. Điều khoản thi hành</w:t>
      </w:r>
    </w:p>
    <w:p>
      <w:r>
        <w:t>1. Nghị quyết này có hiệu lực thi hành từ ngày 01 tháng 01 năm 2024.</w:t>
      </w:r>
    </w:p>
    <w:p>
      <w:r>
        <w:t>2. Nghị quyết số 30/2022/UBTVQH15 ngày 30 tháng 12 năm 2022 của Ủy ban Thường vụ Quốc hội về mức thuế bảo vệ môi trường đối với xăng, dầu, mỡ nhờn hết hiệu lực kể từ ngày Nghị quyết này có hiệu lực thi hành.</w:t>
      </w:r>
    </w:p>
    <w:p>
      <w:r>
        <w:t>3. Không áp dụng mức thuế bảo vệ môi trường đối với xăng, dầu, mỡ nhờn quy định tại Mục I khoản 1 Điều 1 của Nghị quyết số 579/2018/UBTVQH14 ngày 26 tháng 9 năm 2018 của Ủy ban Thường vụ Quốc hội từ ngày 01 tháng 01 năm 2024 đến hết ngày 31 tháng 12 năm 2024.</w:t>
      </w:r>
    </w:p>
    <w:p>
      <w:r>
        <w:t>4. Giao Chính phủ chỉ đạo các Bộ, cơ quan ngang Bộ, cơ quan thuộc Chính phủ, các địa phương triển khai thực hiện Nghị quyết này.</w:t>
      </w:r>
    </w:p>
    <w:p>
      <w:r>
        <w:t>Nghị quyết này được Ủy ban Thường vụ Quốc hội nước Cộng hòa xã hội chủ nghĩa Việt Nam khóa XV, phiên họp thứ 28 thông qua ngày 18 tháng 12 năm 2023.</w:t>
      </w:r>
    </w:p>
    <w:p>
      <w:r>
        <w:t>TM. ỦY BAN THƯỜNG VỤ QUỐC HỘI</w:t>
      </w:r>
    </w:p>
    <w:p>
      <w:r>
        <w:t>CHỦ TỊCH</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