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415/NQ-HĐND năm 2025 sửa đổi Nghị quyết 365/NQ-HĐND quy định giá dịch vụ khám bệnh, chữa bệnh áp dụng tại các cơ sở khám bệnh, chữa bệnh công lập thuộc tỉnh Lâm Đồng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Hết hiệu lực</w:t>
            </w:r>
          </w:p>
        </w:tc>
      </w:tr>
    </w:tbl>
    <w:p/>
    <w:p>
      <w:r>
        <w:t>HỘI ĐỒNG NHÂN DÂN</w:t>
      </w:r>
    </w:p>
    <w:p>
      <w:r>
        <w:t>TỈNH LÂM ĐỒNG</w:t>
      </w:r>
    </w:p>
    <w:p>
      <w:r>
        <w:t>-------</w:t>
      </w:r>
    </w:p>
    <w:p>
      <w:r>
        <w:t>CỘNG HÒA XÃ HỘI CHỦ NGHĨA VIỆT NAM</w:t>
      </w:r>
    </w:p>
    <w:p>
      <w:r>
        <w:t>Độc lập - Tự do - Hạnh phúc</w:t>
      </w:r>
    </w:p>
    <w:p>
      <w:r>
        <w:t>---------------</w:t>
      </w:r>
    </w:p>
    <w:p>
      <w:r>
        <w:t>Số: 415/NQ-HĐND</w:t>
      </w:r>
    </w:p>
    <w:p>
      <w:r>
        <w:t>Lâm Đồng, ngày 28 tháng 4 năm 2025</w:t>
      </w:r>
    </w:p>
    <w:p>
      <w:r>
        <w:t>NGHỊ QUYẾT</w:t>
      </w:r>
    </w:p>
    <w:p>
      <w:r>
        <w:t>SỬA ĐỔI, BỔ SUNG MỘT SỐ ĐIỀU CỦA NGHỊ QUYẾT SỐ 365/NQ-HĐND NGÀY 10 THÁNG 12 NĂM 2024 CỦA HỘI ĐỒNG NHÂN DÂN TỈNH LÂM ĐỒNG QUY ĐỊNH GIÁ DỊCH VỤ KHÁM BỆNH, CHỮA BỆNH ÁP DỤNG TẠI CÁC CƠ SỞ KHÁM BỆNH, CHỮA BỆNH CÔNG LẬP THUỘC TỈNH LÂM ĐỒNG QUẢN LÝ</w:t>
      </w:r>
    </w:p>
    <w:p>
      <w:r>
        <w:t>Căn cứ Luật Tổ chức chính quyền địa phương ngày 19 tháng 02 năm 2025;</w:t>
      </w:r>
    </w:p>
    <w:p>
      <w:r>
        <w:t>Căn cứ Luật Giá ngày 19 tháng 6 năm 2023;</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3917/TTr-UBND ngày 16 tháng 4 năm 2025 của Ủy ban nhân dân tỉnh; Báo cáo thẩm tra số 60/BC-VHXH ngày 26 tháng 4 năm 2025 của Ban Văn hóa - Xã hội Hội đồng nhân dân tỉnh; ý kiến thảo luận của đại biểu Hội đồng nhân dân tại kỳ họp;</w:t>
      </w:r>
    </w:p>
    <w:p>
      <w:r>
        <w:t>Hội đồng nhân dân ban hành Nghị quyết sửa đổi, bổ sung một số điều của Nghị quyết số 365/NQ-HĐND ngày 10 tháng 12 năm 2024 của Hội đồng nhân dân tỉnh Lâm Đồng quy định giá dịch vụ khám bệnh, chữa bệnh áp dụng tại các cơ sở khám bệnh, chữa bệnh công lập thuộc tỉnh Lâm Đồng quản lý.</w:t>
      </w:r>
    </w:p>
    <w:p>
      <w:r>
        <w:t>Điều 1. Sửa đổi, bổ sung một số điều của Nghị quyết số 365/NQ-HĐND ngày 10 tháng 12 năm 2024 của Hội đồng nhân dân tỉnh Lâm Đồng quy định giá dịch vụ khám bệnh, chữa bệnh áp dụng tại các cơ sở khám bệnh, chữa bệnh công lập thuộc tỉnh Lâm Đồng quản lý</w:t>
      </w:r>
    </w:p>
    <w:p>
      <w:r>
        <w:t>1. Sửa đổi, bổ sung Điều 1 như sau:</w:t>
      </w:r>
    </w:p>
    <w:p>
      <w:r>
        <w:t>“ Điều 1.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giá dịch vụ do cơ sở khám bệnh, chữa bệnh của nhà nước trên địa bàn quản lý nhưng Bộ Y tế chưa quy định giá và giá dịch vụ mà cơ sở khám bệnh, chữa bệnh thuộc Bộ Y tế và các bộ, ngành không thực hiện nhưng các cơ sở khám bệnh, chữa bệnh thuộc địa phương thực hiện áp dụng tại các cơ sở khám bệnh, chữa bệnh của Nhà nước thuộc tỉnh Lâm Đồng quản lý</w:t>
      </w:r>
    </w:p>
    <w:p>
      <w:r>
        <w:t>1. Giá dịch vụ khám bệnh, chữa bệnh áp dụng tại Bệnh viện Đa khoa tỉnh Lâm Đồng quy định tại Phụ lục I.</w:t>
      </w:r>
    </w:p>
    <w:p>
      <w:r>
        <w:t>2. Giá dịch vụ khám bệnh, chữa bệnh áp dụng tại Bệnh viện II Lâm Đồng quy định tại Phụ lục II.</w:t>
      </w:r>
    </w:p>
    <w:p>
      <w:r>
        <w:t>3. Giá dịch vụ khám bệnh, chữa bệnh áp dụng tại Bệnh viện Nhi tỉnh Lâm Đồng quy định tại Phụ lục III.</w:t>
      </w:r>
    </w:p>
    <w:p>
      <w:r>
        <w:t>4. Giá dịch vụ khám bệnh, chữa bệnh áp dụng tại Bệnh viện Y học cổ truyền Phạm Ngọc Thạch tỉnh Lâm Đồng quy định tại Phụ lục IV.</w:t>
      </w:r>
    </w:p>
    <w:p>
      <w:r>
        <w:t>5. Giá dịch vụ khám bệnh, chữa bệnh áp dụng tại Bệnh viện Y học cổ truyền Bảo Lộc quy định tại Phụ lục V.</w:t>
      </w:r>
    </w:p>
    <w:p>
      <w:r>
        <w:t>6. Giá dịch vụ khám bệnh, chữa bệnh áp dụng tại Bệnh viện Phục hồi chức năng tỉnh Lâm Đồng quy định tại Phụ lục VI.</w:t>
      </w:r>
    </w:p>
    <w:p>
      <w:r>
        <w:t>7. Giá dịch vụ khám bệnh, chữa bệnh áp dụng tại Trung tâm Y tế huyện Bảo Lâm quy định tại Phụ lục VII.</w:t>
      </w:r>
    </w:p>
    <w:p>
      <w:r>
        <w:t>8. Giá dịch vụ khám bệnh chữa bệnh áp dụng tại Trung tâm Y tế thành phố Bảo Lộc quy định tại Phụ lục VIII.</w:t>
      </w:r>
    </w:p>
    <w:p>
      <w:r>
        <w:t>9. Giá dịch vụ khám bệnh, chữa bệnh áp dụng tại Trung tâm Y tế huyện Di Linh quy định tại Phụ lục IX.</w:t>
      </w:r>
    </w:p>
    <w:p>
      <w:r>
        <w:t>10. Giá dịch vụ khám bệnh, chữa bệnh áp dụng tại Trung tâm Y tế huyện Đam Rông quy định tại Phụ lục X.</w:t>
      </w:r>
    </w:p>
    <w:p>
      <w:r>
        <w:t>11. Giá dịch vụ khám bệnh, chữa bệnh áp dụng tại Trung tâm Y tế thành phố Đà Lạt quy định tại Phụ lục XI.</w:t>
      </w:r>
    </w:p>
    <w:p>
      <w:r>
        <w:t>12. Giá dịch vụ khám bệnh, chữa bệnh áp dụng tại Trung tâm Y tế huyện Đạ Huoai quy định tại Phụ lục XII.</w:t>
      </w:r>
    </w:p>
    <w:p>
      <w:r>
        <w:t>13. Giá dịch vụ khám bệnh, chữa bệnh áp dụng tại Trung tâm Y tế huyện Đơn Dương quy định tại Phụ lục XIII.</w:t>
      </w:r>
    </w:p>
    <w:p>
      <w:r>
        <w:t>14. Giá dịch vụ khám bệnh, chữa bệnh áp dụng tại Trung tâm Y tế huyện Đức Trọng quy định tại Phụ lục XIV.</w:t>
      </w:r>
    </w:p>
    <w:p>
      <w:r>
        <w:t>15. Giá dịch vụ khám bệnh, chữa bệnh áp dụng tại Trung tâm Y tế huyện Lạc Dương quy định tại Phụ lục XV.</w:t>
      </w:r>
    </w:p>
    <w:p>
      <w:r>
        <w:t>16. Giá dịch vụ khám bệnh, chữa bệnh áp dụng tại Trung tâm Y tế huyện Lâm Hà quy định tại Phụ lục XVI.</w:t>
      </w:r>
    </w:p>
    <w:p>
      <w:r>
        <w:t>17. Giá dịch vụ khám bệnh, chữa bệnh áp dụng tại Phòng khám Đa khoa thuộc Trung tâm Kiểm soát bệnh tật tỉnh Lâm Đồng quy định tại Phụ lục XVII.</w:t>
      </w:r>
    </w:p>
    <w:p>
      <w:r>
        <w:t>2. Sửa đổi, bổ sung khoản 2 Điều 2 như sau:</w:t>
      </w:r>
    </w:p>
    <w:p>
      <w:r>
        <w:t>“2. Nguyên tắc áp dụng giá dịch vụ khám bệnh, chữa bệnh đối với người bệnh đang điều trị tại các cơ sở khám bệnh, chữa bệnh thuộc tỉnh Lâm Đồng quản lý trước thời điểm Nghị quyết này có hiệu lực và ra viện hoặc kết thúc đợt điều trị ngoại trú sau thời điểm Nghị quyết này có hiệu lực:</w:t>
      </w:r>
    </w:p>
    <w:p>
      <w:r>
        <w:t>1. Đối với các dịch vụ không điều chỉnh giá: Áp dụng giá dịch vụ khám bệnh, chữa bệnh theo quy định tại Điều 1 của Nghị quyết số 365/NQ-HĐND cho đến khi ra viện hoặc kết thúc đợt điều trị ngoại trú.</w:t>
      </w:r>
    </w:p>
    <w:p>
      <w:r>
        <w:t>2. Đối với các dịch vụ giảm giá: Áp dụng mức giá theo quy định tại Nghị quyết này kể từ thời điểm Nghị quyết này có hiệu lực”.</w:t>
      </w:r>
    </w:p>
    <w:p>
      <w:r>
        <w:t>Điều 2. Tổ chức thực hiện</w:t>
      </w:r>
    </w:p>
    <w:p>
      <w:r>
        <w:t>1. Nghị quyết này có hiệu lực từ ngày 28 tháng 4 năm 2025.</w:t>
      </w:r>
    </w:p>
    <w:p>
      <w:r>
        <w:t>2. Giao Ủy ban nhân dân tỉnh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24 thông qua ngày 28 tháng 4 năm 2025./.</w:t>
      </w:r>
    </w:p>
    <w:p>
      <w:r>
        <w:t>Nơi nhận:</w:t>
      </w:r>
    </w:p>
    <w:p>
      <w:r>
        <w:t>- UBTVQH;</w:t>
      </w:r>
    </w:p>
    <w:p>
      <w:r>
        <w:t>- Chính phủ;</w:t>
      </w:r>
    </w:p>
    <w:p>
      <w:r>
        <w:t>- VPQH, VPCP;</w:t>
      </w:r>
    </w:p>
    <w:p>
      <w:r>
        <w:t>- Các Bộ: Y tế, Tài chính;</w:t>
      </w:r>
    </w:p>
    <w:p>
      <w:r>
        <w:t>- Bảo hiểm xã hội Việt Nam;</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