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398/NQ-HĐND năm 2025 áp dụng Nghị quyết 09/2025/NQ-HĐND tỉnh Bà Rịa - Vũng Tàu quy định mức phụ cấp hàng tháng đối với thôn, ấp, khu đội trưởng; mức trợ cấp ngày công lao động và mức trợ cấp ngày công lao động tăng thêm đối với lực lượng dân quân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28/08/2025</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398/NQ-HĐND</w:t>
      </w:r>
    </w:p>
    <w:p>
      <w:r>
        <w:t>Thành phố Hồ Chí Minh, ngày 28 tháng 8 năm 2025</w:t>
      </w:r>
    </w:p>
    <w:p>
      <w:r>
        <w:t>NGHỊ QUYẾT</w:t>
      </w:r>
    </w:p>
    <w:p>
      <w:r>
        <w:t>VỀ ÁP DỤNG NGHỊ QUYẾT SỐ 09/2025/NQ-HĐND NGÀY 23 THÁNG 6 NĂM 2025 CỦA HỘI ĐỒNG NHÂN DÂN TỈNH BÀ RỊA - VŨNG TÀU QUY ĐỊNH MỨC PHỤ CẤP HÀNG THÁNG ĐỐI VỚI THÔN, ẤP, KHU ĐỘI TRƯỞNG; MỨC TRỢ CẤP NGÀY CÔNG LAO ĐỘNG VÀ MỨC TRỢ CẤP NGÀY CÔNG LAO ĐỘNG TĂNG THÊM ĐỐI VỚI LỰC LƯỢNG DÂN QUÂN TRÊN ĐỊA BÀN THÀNH PHỐ HỒ CHÍ MINH</w:t>
      </w:r>
    </w:p>
    <w:p>
      <w:r>
        <w:t>HỘI ĐỒNG NHÂN DÂN THÀNH PHỐ HỒ CHÍ MINH</w:t>
      </w:r>
    </w:p>
    <w:p>
      <w:r>
        <w:t>KHÓA X KỲ HỌP THỨ BA</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quyết số 202/2025/QH15 ngày 12 tháng 6 năm 2025 của Quốc hội về sắp xếp đơn vị hành chính cấp tỉnh;</w:t>
      </w:r>
    </w:p>
    <w:p>
      <w:r>
        <w:t>Căn cứ Nghị định số 78/2025/NĐ-CP ngày 01 tháng 4 năm 2025 của Chính phủ về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Xét Tờ trình số 257/TTr-UBND ngày 25 tháng 8 năm 2025 của Ủy ban nhân dân Thành phố Hồ Chí Minh về đề nghị ban hành Nghị quyết về việc áp dụng Nghị quyết số 09/2025/NQ-HĐND ngày 23 tháng 6 năm 2025 của Hội đồng nhân dân tỉnh Bà Rịa - Vũng Tàu quy định mức phụ cấp hàng tháng đối với thôn, ấp, khu đội trưởng; mức trợ cấp ngày công lao động và mức trợ cấp ngày công lao động tăng thêm đối với lực lượng dân quân trên địa bàn Thành phố Hồ Chí Minh; Báo cáo thẩm tra số 507/BC-BPC ngày 28 tháng 8 năm 2025 của Ban Pháp chế Hội đồng nhân dân Thành phố Hồ Chí Minh; ý kiến thảo luận của đại biểu Hội đồng nhân dân tại kỳ họp.</w:t>
      </w:r>
    </w:p>
    <w:p>
      <w:r>
        <w:t>QUYẾT NGHỊ:</w:t>
      </w:r>
    </w:p>
    <w:p>
      <w:r>
        <w:t>Điều 1. Văn bản được áp dụng</w:t>
      </w:r>
    </w:p>
    <w:p>
      <w:r>
        <w:t>Áp dụng Nghị quyết số 09/2025/NQ-HĐND ngày 23 tháng 6 năm 2025 của Hội đồng nhân dân tỉnh Bà Rịa - Vũng Tàu quy định mức phụ cấp hàng tháng đối với thôn, ấp, khu đội trưởng; mức trợ cấp ngày công lao động và mức trợ cấp ngày công lao động tăng thêm đối với lực lượng dân quân trên địa bàn Thành phố Hồ Chí Minh.</w:t>
      </w:r>
    </w:p>
    <w:p>
      <w:r>
        <w:t>Điều 2. Bãi bỏ toàn bộ các văn bản</w:t>
      </w:r>
    </w:p>
    <w:p>
      <w:r>
        <w:t>1. Nghị quyết số 03/2022/NQ-HĐND ngày 07 tháng 4 năm 2022 của Hội đồng nhân dân Thành phố Hồ Chí Minh về quy định chế độ phụ cấp hàng tháng của Khu (ấp) đội trưởng; mức trợ cấp ngày công lao động, trợ cấp ngày công lao động tăng thêm đối với dân quân thường trực và dân quân khi làm nhiệm vụ trên địa bàn Thành phố Hồ Chí Minh.</w:t>
      </w:r>
    </w:p>
    <w:p>
      <w:r>
        <w:t>2. Nghị quyết số 19/2020/NQ-HĐND ngày 10 tháng 12 năm 2020 của Hội đồng nhân dân tỉnh Bình Dương quy định số lượng Phó Chỉ huy trưởng Ban Chỉ huy quân sự cấp xã, phường, thị trấn loại 1; mức phụ cấp đối với Ấp đội trưởng, Khu đội trưởng; mức trợ cấp ngày công lao động đối với lực lượng dân quân tự vệ trên địa bàn tỉnh Bình Dương.</w:t>
      </w:r>
    </w:p>
    <w:p>
      <w:r>
        <w:t>Điều 3. Tổ chức thực hiện</w:t>
      </w:r>
    </w:p>
    <w:p>
      <w:r>
        <w:t>1. Giao Ủy ban nhân dân Thành phố Hồ Chí Minh tổ chức triển khai thực hiện Nghị quyết này theo đúng quy định pháp luật.</w:t>
      </w:r>
    </w:p>
    <w:p>
      <w:r>
        <w:t>2. Thường trực Hội đồng nhân dân, các Ban của Hội đồng nhân dân, các Tổ đại biểu và đại biểu Hội đồng nhân dân Thành phố Hồ Chí Minh giám sát chặt chẽ quá trình tổ chức triển khai, thực hiện Nghị quyết này.</w:t>
      </w:r>
    </w:p>
    <w:p>
      <w:r>
        <w:t>Nghị quyết này đã được Hội đồng nhân dân Thành phố Hồ Chí Minh Khóa X, Kỳ họp thứ ba thông qua ngày 28 tháng 8 năm 2025 và có hiệu lực từ ngày được thông qua./.</w:t>
      </w:r>
    </w:p>
    <w:p>
      <w:r>
        <w:t>Nơi nhận:</w:t>
      </w:r>
    </w:p>
    <w:p>
      <w:r>
        <w:t>- Ủy ban Thường vụ Quốc hội;</w:t>
      </w:r>
    </w:p>
    <w:p>
      <w:r>
        <w:t>- Chính phủ;</w:t>
      </w:r>
    </w:p>
    <w:p>
      <w:r>
        <w:t>- Bộ Quốc phòng; Bộ Tài chính;</w:t>
      </w:r>
    </w:p>
    <w:p>
      <w:r>
        <w:t>- Cục Kiểm tra văn bản và Quản lý xử lý vi phạm hành chính - Bộ Tư pháp;</w:t>
      </w:r>
    </w:p>
    <w:p>
      <w:r>
        <w:t>- Thường trực Thành ủy;</w:t>
      </w:r>
    </w:p>
    <w:p>
      <w:r>
        <w:t>- Thường trực HĐND Thành phố;</w:t>
      </w:r>
    </w:p>
    <w:p>
      <w:r>
        <w:t>- Chủ tịch, các Phó Chủ tịch UBND Thành phố;</w:t>
      </w:r>
    </w:p>
    <w:p>
      <w:r>
        <w:t>- BTT UBMTTQ Việt Nam Thành phố;</w:t>
      </w:r>
    </w:p>
    <w:p>
      <w:r>
        <w:t>- Đoàn đại biểu Quốc hội Thành phố;</w:t>
      </w:r>
    </w:p>
    <w:p>
      <w:r>
        <w:t>- Đại biểu HĐND Thành phố;</w:t>
      </w:r>
    </w:p>
    <w:p>
      <w:r>
        <w:t>- Văn phòng Thành ủy;</w:t>
      </w:r>
    </w:p>
    <w:p>
      <w:r>
        <w:t>- Văn phòng Đoàn ĐBQH và HĐND Thành phố;</w:t>
      </w:r>
    </w:p>
    <w:p>
      <w:r>
        <w:t>- Văn phòng UBND Thành phố;</w:t>
      </w:r>
    </w:p>
    <w:p>
      <w:r>
        <w:t>- Các Sở, ban, ngành Thành phố;</w:t>
      </w:r>
    </w:p>
    <w:p>
      <w:r>
        <w:t>- HĐND, UBND, UBMTTQVN phường, xã, đặc khu Côn Đảo;</w:t>
      </w:r>
    </w:p>
    <w:p>
      <w:r>
        <w:t>- Trung tâm Thông tin điện tử Thành phố;</w:t>
      </w:r>
    </w:p>
    <w:p>
      <w:r>
        <w:t>- Lưu: VT, (Phòng CTHĐND-Cẩm).</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