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395/2024/NQ-HĐND sửa đổi Khoản 2, Điều 2 Nghị quyết 259/2023/NQ-HĐND quy định nội dung và mức chi thực hiện Dự án giảm nghèo về thông tin thuộc Chương trình mục tiêu quốc gia giảm nghèo bền vững giai đoạn 2021-2025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395/2024/NQ-HĐND</w:t>
      </w:r>
    </w:p>
    <w:p>
      <w:r>
        <w:t>Hòa Bình, ngày 28 tháng 6 năm 2024</w:t>
      </w:r>
    </w:p>
    <w:p>
      <w:r>
        <w:t>NGHỊ QUYẾT</w:t>
      </w:r>
    </w:p>
    <w:p>
      <w:r>
        <w:t>SỬA ĐỔI KHOẢN 2, ĐIỀU 2 NGHỊ QUYẾT SỐ 259/2023/NQ-HĐND NGÀY 14/7/2023 CỦA HỘI ĐỒNG NHÂN DÂN TỈNH HOÀ BÌNH QUY ĐỊNH NỘI DUNG VÀ MỨC CHI THỰC HIỆN DỰ ÁN GIẢM NGHÈO VỀ THÔNG TIN THUỘC CHƯƠNG TRÌNH MỤC TIÊU QUỐC GIA GIẢM NGHÈO BỀN VỮNG GIAI ĐOẠN 2021 - 2025 TRÊN ĐỊA BÀN TỈNH HOÀ BÌNH</w:t>
      </w:r>
    </w:p>
    <w:p>
      <w:r>
        <w:t>HỘI ĐỒNG NHÂN DÂN TỈNH HOÀ BÌNH</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63/TTr-UBND ngày 14 tháng 6 năm 2024 của Ủy ban nhân dân tỉnh Hòa Bình về dự thảo Nghị quyết Sửa đổi khoản 2 Điều 2 Nghị quyết số 259/2023/NQ-HĐND ngày 14 tháng 7 năm 2023 của Hội đồng nhân dân tỉnh Hòa Bình quy định nội dung và mức chi thực hiện Dự án giảm nghèo về thông tin thuộc Chương trình mục tiêu quốc gia giảm nghèo bền vững giai đoạn 2021 - 2025 trên địa bàn tỉnh Hoà Bình; Báo cáo thẩm tra của Ban Văn hóa - xã hội Hội đồng nhân dân tỉnh; ý kiến thảo luận của đại biểu Hội đồng nhân dân tỉnh tại kỳ họp.</w:t>
      </w:r>
    </w:p>
    <w:p>
      <w:r>
        <w:t>QUYẾT NGHỊ:</w:t>
      </w:r>
    </w:p>
    <w:p>
      <w:r>
        <w:t>Điều 1.  Sửa đổi khoản 2, Điều 2 Nghị quyết số 259/2023/NQ-HĐND ngày 14 tháng 7 năm 2023 của Hội đồng nhân dân tỉnh Hòa Bình quy định nội dung và mức chi thực hiện Dự án giảm nghèo về thông tin thuộc Chương trình mục tiêu quốc gia giảm nghèo bền vững giai đoạn 2021-2025, trên địa bàn tỉnh Hoà Bình, như sau:</w:t>
      </w:r>
    </w:p>
    <w:p>
      <w:r>
        <w:t>“2. Chi tăng cường cơ sở vật chất cho hoạt động của đài truyền thanh xã có điều kiện kinh tế - xã hội đặc biệt khó khăn.</w:t>
      </w:r>
    </w:p>
    <w:p>
      <w:r>
        <w:t>a) Nội dung thực hiện: Theo quy định tại điểm b khoản 2 Điều 7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b) Mức chi: Mức tối đa bằng 210.000.000 đồng/xã (Hai trăm mười triệu đồng)”.</w:t>
      </w:r>
    </w:p>
    <w:p>
      <w:r>
        <w:t>Điều 2.  Hội đồng nhân dân tỉnh giao.</w:t>
      </w:r>
    </w:p>
    <w:p>
      <w:r>
        <w:t>1. Ủy ban nhân dân tỉnh có trách nhiệm triển khai tổ chức thực hiện Nghị quyết này theo quy định của pháp luật.</w:t>
      </w:r>
    </w:p>
    <w:p>
      <w:r>
        <w:t>2. Thường trực Hội đồng nhân dân tỉnh, các Ban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Hoà Bình Khóa XVII, Kỳ họp thứ 19 thông qua ngày 28 tháng 6 năm 2024 và có hiệu lực từ ngày 08 tháng 7 năm 2024./.</w:t>
      </w:r>
    </w:p>
    <w:p>
      <w:r>
        <w:t>Nơi nhận:</w:t>
      </w:r>
    </w:p>
    <w:p>
      <w:r>
        <w:t>- UBTVQH;</w:t>
      </w:r>
    </w:p>
    <w:p>
      <w:r>
        <w:t>- Chính phủ;</w:t>
      </w:r>
    </w:p>
    <w:p>
      <w:r>
        <w:t>- Bộ Tài chính;</w:t>
      </w:r>
    </w:p>
    <w:p>
      <w:r>
        <w:t>- Bộ LĐTB&amp;XH;</w:t>
      </w:r>
    </w:p>
    <w:p>
      <w:r>
        <w:t>- Bộ Thông tin và Truyền thông;</w:t>
      </w:r>
    </w:p>
    <w:p>
      <w:r>
        <w:t>- Vụ pháp chế Bộ TTTT;</w:t>
      </w:r>
    </w:p>
    <w:p>
      <w:r>
        <w:t>- Cục Kiểm tra văn bản QPPL - Bộ Tư pháp;</w:t>
      </w:r>
    </w:p>
    <w:p>
      <w:r>
        <w:t>- Thường trực Tỉnh ủy;</w:t>
      </w:r>
    </w:p>
    <w:p>
      <w:r>
        <w:t>- Thường trực HĐND tỉnh;</w:t>
      </w:r>
    </w:p>
    <w:p>
      <w:r>
        <w:t>- Ủy ban nhân dân tỉnh;</w:t>
      </w:r>
    </w:p>
    <w:p>
      <w:r>
        <w:t>- Đoàn đại biểu Quốc hội tỉnh;</w:t>
      </w:r>
    </w:p>
    <w:p>
      <w:r>
        <w:t>- Ủy ban MTTQVN tỉnh;</w:t>
      </w:r>
    </w:p>
    <w:p>
      <w:r>
        <w:t>- Các Ban của HĐND tỉnh;</w:t>
      </w:r>
    </w:p>
    <w:p>
      <w:r>
        <w:t>- Các đại biểu HĐND tỉnh;</w:t>
      </w:r>
    </w:p>
    <w:p>
      <w:r>
        <w:t>- Các Sở, ban, ngành, đoàn thể tỉnh;</w:t>
      </w:r>
    </w:p>
    <w:p>
      <w:r>
        <w:t>- HĐND, UBND các huyện, thành phố;</w:t>
      </w:r>
    </w:p>
    <w:p>
      <w:r>
        <w:t>- LĐVP Đoàn ĐBQH&amp;HĐND tỉnh;</w:t>
      </w:r>
    </w:p>
    <w:p>
      <w:r>
        <w:t>- Trung tâm tin học và Công báo VP UBND tỉnh;</w:t>
      </w:r>
    </w:p>
    <w:p>
      <w:r>
        <w:t>- Cổng thông tin điện tử tỉnh Hoà Bình;</w:t>
      </w:r>
    </w:p>
    <w:p>
      <w:r>
        <w:t>- LĐ + 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