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393/NQ-HĐND năm 2025 thành lập Sở Xây dựng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393/NQ-HĐND</w:t>
      </w:r>
    </w:p>
    <w:p>
      <w:r>
        <w:t>Lâm Đồng, ngày 18 tháng 02 năm 2025</w:t>
      </w:r>
    </w:p>
    <w:p>
      <w:r>
        <w:t>NGHỊ QUYẾT</w:t>
      </w:r>
    </w:p>
    <w:p>
      <w:r>
        <w:t>THÀNH LẬP SỞ XÂY DỰNG TỈNH LÂM ĐỒNG</w:t>
      </w:r>
    </w:p>
    <w:p>
      <w:r>
        <w:t>HỘI ĐỒNG NHÂN DÂN TỈNH LÂM ĐỒNG KHÓA 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Xét Tờ trình số 1040/TTr-UBND ngày 07 tháng 02 năm 2025 của Ủy ban nhân dân tỉnh về dự thảo Nghị quyết thành lập Sở Xây dựng tỉnh Lâm Đồng trên cơ sở hợp nhất Sở Giao thông vận tải và Sở Xây dựng; Báo cáo thẩm tra số 22/BC-BPC ngày 17 tháng 02 năm 2025 của Ban Pháp chế Hội đồng nhân dân tỉnh và ý kiến thảo luận của đại biểu Hội đồng nhân dân tại kỳ họp.</w:t>
      </w:r>
    </w:p>
    <w:p>
      <w:r>
        <w:t>QUYẾT NGHỊ:</w:t>
      </w:r>
    </w:p>
    <w:p>
      <w:r>
        <w:t>Điều 1.  Thành lập Sở Xây dựng tỉnh Lâm Đồng trên cơ sở hợp nhất Sở Xây dựng tỉnh Lâm Đồng và Sở Giao thông vận tải tỉnh Lâm Đông.</w:t>
      </w:r>
    </w:p>
    <w:p>
      <w:r>
        <w:t>Sở Xây dựng tỉnh Lâm Đồng đi vào hoạt động từ ngày 01 tháng 3 năm 2025.</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22 thông qua ngày 18 tháng 02 năm 2025 và có hiệu lực từ ngày thông qua./.</w:t>
      </w:r>
    </w:p>
    <w:p>
      <w:r>
        <w:t>Nơi nhận:</w:t>
      </w:r>
    </w:p>
    <w:p>
      <w:r>
        <w:t>- UBTVQH;</w:t>
      </w:r>
    </w:p>
    <w:p>
      <w:r>
        <w:t>- Chính phủ;</w:t>
      </w:r>
    </w:p>
    <w:p>
      <w:r>
        <w:t>- VPQH, VPCP;</w:t>
      </w:r>
    </w:p>
    <w:p>
      <w:r>
        <w:t>- Bộ Nội vụ;</w:t>
      </w:r>
    </w:p>
    <w:p>
      <w:r>
        <w:t>- TT: Tỉnh ủy, HĐND tỉnh;</w:t>
      </w:r>
    </w:p>
    <w:p>
      <w:r>
        <w:t>- Đoàn ĐBQH tỉnh;</w:t>
      </w:r>
    </w:p>
    <w:p>
      <w:r>
        <w:t>- UBND tỉnh;</w:t>
      </w:r>
    </w:p>
    <w:p>
      <w:r>
        <w:t>- BTT UBMTTQVN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