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điều chỉnh kế hoạch đầu tư công trung hạn giai đoạn 2021-2025 vốn ngân sách địa phương tỉnh Cao Bằng (lần 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39/NQ-HĐND</w:t>
      </w:r>
    </w:p>
    <w:p>
      <w:r>
        <w:t>Cao Bằng, ngày 13 tháng 7 năm 2023</w:t>
      </w:r>
    </w:p>
    <w:p>
      <w:r>
        <w:t>NGHỊ QUYẾT</w:t>
      </w:r>
    </w:p>
    <w:p>
      <w:r>
        <w:t>ĐIỀU CHỈNH, BỔ SUNG KẾ HOẠCH ĐẦU TƯ CÔNG TRUNG HẠN GIAI ĐOẠN 2021 - 2025 VỐN NGÂN SÁCH ĐỊA PHƯƠNG TỈNH CAO BẰNG (LẦN 6)</w:t>
      </w:r>
    </w:p>
    <w:p>
      <w:r>
        <w:t>HỘI ĐỒNG NHÂN DÂN TỈNH CAO BẰNG</w:t>
      </w:r>
    </w:p>
    <w:p>
      <w:r>
        <w:t>KHÓA XVII KỲ HỌP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40/NĐ-CP ngày 06 tháng 4 năm 2020 của Chính phủ về quy định chi tiết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29/2021/QH15 ngày 28 tháng 7 năm 2021 của   Quốc hội về Kế hoạch đầu tư công trung hạn giai đoạn 2021 - 2025;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52/2020/NQ-HĐND ngày 16 tháng 12 năm 2020 của Hội đồng nhân dân tỉnh Cao Bằng quy định về các nguyên tắc, tiêu chí và định mức phân bổ vốn đầu tư công nguồn ngân sách địa phương giai đoạn 2021 - 2025;</w:t>
      </w:r>
    </w:p>
    <w:p>
      <w:r>
        <w:t>Căn cứ Nghị quyết số 68/NQ-HĐND ngày 29 tháng 9 năm 2021 của Hội đồng nhân dân tỉnh Cao Bằng về kế hoạch đầu tư công trung hạn giai đoạn   2021 - 2025 vốn ngân sách địa phương tỉnh Cao Bằng;</w:t>
      </w:r>
    </w:p>
    <w:p>
      <w:r>
        <w:t>Căn cứ Nghị quyết số 77/2021/NQ-HĐND ngày 10 tháng 12 năm 2021 của Hội đồng nhân dân tỉnh Cao Bằng sửa đổi, bổ sung một số điều của Quy định về các nguyên tắc, tiêu chí và định mức phân bổ vốn đầu tư công nguồn   ngân sách địa phương giai đoạn 2021 - 2025 ban hành kèm theo Nghị quyết số   52/2020/NQ-HĐND ngày 16 tháng 12 năm 2020 của HĐND tỉnh Cao Bằng;</w:t>
      </w:r>
    </w:p>
    <w:p>
      <w:r>
        <w:t>Căn cứ Nghị quyết số 86/NQ-HĐND ngày 10 tháng 12 năm 2021 của Hội đồng nhân dân tỉnh Cao Bằng về điều chỉnh, bổ sung kế hoạch đầu tư công trung hạn giai đoạn 2021 - 2025 vốn ngân sách địa phương tỉnh Cao Bằng;</w:t>
      </w:r>
    </w:p>
    <w:p>
      <w:r>
        <w:t>Căn cứ Nghị quyết số 25/NQ-HĐND ngày 15 tháng 7 năm 2022 của Hội đồng nhân dân tỉnh Cao Bằng về điều chỉnh, bổ sung kế hoạch đầu tư công trung hạn giai đoạn 2021 - 2025 vốn ngân sách địa phương tỉnh Cao Bằng (lần 2);</w:t>
      </w:r>
    </w:p>
    <w:p>
      <w:r>
        <w:t>Căn cứ Nghị quyết số 55/NQ-HĐND ngày 30 tháng 8 năm 2022 của Hội đồng nhân dân tỉnh Cao Bằng về điều chỉnh, bổ sung kế hoạch đầu tư công trung hạn giai đoạn 2021 - 2025 vốn ngân sách địa phương tỉnh Cao Bằng (lần 3);</w:t>
      </w:r>
    </w:p>
    <w:p>
      <w:r>
        <w:t>Căn cứ Nghị quyết số 78/NQ-HĐND ngày 09 tháng 12 năm 2022 của Hội đồng nhân dân tỉnh Cao Bằng về điều chỉnh, bổ sung kế hoạch đầu tư công trung hạn giai đoạn 2021 - 2025 vốn ngân sách địa phương tỉnh Cao Bằng (lần 4);</w:t>
      </w:r>
    </w:p>
    <w:p>
      <w:r>
        <w:t>Căn cứ Nghị quyết số 29/NQ-HĐND ngày 27 tháng 4 năm 2023 của Hội đồng nhân dân tỉnh Cao Bằng về điều chỉnh, bổ sung kế hoạch đầu tư công trung hạn giai đoạn 2021 - 2025 vốn ngân sách địa phương tỉnh Cao Bằng (lần 5);</w:t>
      </w:r>
    </w:p>
    <w:p>
      <w:r>
        <w:t>Thực hiện Kết luận Hội nghị lần thứ 36 Ban Thường vụ Tỉnh ủy tại Thông   báo số 210-TB/TU ngày 05 tháng 7 năm 2023 của Tỉnh ủy Cao Bằng;</w:t>
      </w:r>
    </w:p>
    <w:p>
      <w:r>
        <w:t>Xét Tờ trình số 1610/TTr-UBND ngày 22 tháng 6 năm 2023 của Ủy ban nhân dân tỉnh Cao Bằng về Nghị quyết điều chỉnh, bổ sung kế hoạch đầu tư công trung hạn giai đoạn 2021 - 2025 vốn ngân sách địa phương tỉnh Cao Bằng (lần 6); Báo cáo thẩm tra của Ban Kinh tế - Ngân sách Hội đồng nhân dân tỉnh; ý kiến thảo luận của đại biểu Hội đồng nhân dân tỉnh tại Kỳ họp.</w:t>
      </w:r>
    </w:p>
    <w:p>
      <w:r>
        <w:t>QUYẾT NGHỊ:</w:t>
      </w:r>
    </w:p>
    <w:p>
      <w:r>
        <w:t>Điều 1.  Điều chỉnh, bổ sung kế hoạch đầu tư công trung hạn giai đoạn 2021 - 2025 vốn ngân sách địa phương tỉnh Cao Bằng  (lần 6)  như sau:</w:t>
      </w:r>
    </w:p>
    <w:p>
      <w:r>
        <w:t>1. Điều chỉnh tổng mức vốn kế hoạch đầu tư công trung hạn giai đoạn 2021 - 2025 vốn ngân sách địa phương tỉnh Cao Bằng tại Nghị quyết số 29/NQ- HĐND, cụ thể:</w:t>
      </w:r>
    </w:p>
    <w:p>
      <w:r>
        <w:t>Điều chỉnh giảm tổng mức vốn kế hoạch đầu tư công trung hạn giai đoạn 2021 - 2025 vốn ngân sách địa phương tỉnh Cao Bằng do điều chỉnh giảm 355.000 triệu đồng số vốn đầu tư từ nguồn thu được từ sắp xếp lại, xử lý trụ sở làm việc các cơ quan tỉnh  (các nguồn vốn khác không thay đổi mức vốn so với mức vốn tại Nghị quyết số 29/NQ-HĐND) .</w:t>
      </w:r>
    </w:p>
    <w:p>
      <w:r>
        <w:t>Sau khi điều chỉnh, tổng mức vốn kế hoạch đầu tư công trung hạn giai đoạn 2021 - 2025 vốn ngân sách địa phương tỉnh Cao Bằng giảm từ 11.340.583 triệu đồng còn 10.985.583 triệu đồng. Trong đó:</w:t>
      </w:r>
    </w:p>
    <w:p>
      <w:r>
        <w:t>1.1. Vốn cân đối ngân sách địa phương: 5.478.900 triệu đồng, bao gồm:</w:t>
      </w:r>
    </w:p>
    <w:p>
      <w:r>
        <w:t>- Đầu tư xây dựng cơ bản vốn tập trung trong nước: 4.351.700 triệu đồng.</w:t>
      </w:r>
    </w:p>
    <w:p>
      <w:r>
        <w:t>- Đầu tư từ nguồn thu sử dụng đất: 1.000.000 triệu đồng.</w:t>
      </w:r>
    </w:p>
    <w:p>
      <w:r>
        <w:t>- Xổ số kiến thiết: 75.000 triệu đồng.</w:t>
      </w:r>
    </w:p>
    <w:p>
      <w:r>
        <w:t>- Bội chi ngân sách địa phương: 52.200 triệu đồng.</w:t>
      </w:r>
    </w:p>
    <w:p>
      <w:r>
        <w:t>1.2. Nguồn tăng thu ngân sách địa phương  (bao gồm tăng thu từ sử dụng đất) : 3.433.488 triệu đồng.</w:t>
      </w:r>
    </w:p>
    <w:p>
      <w:r>
        <w:t>1.3. Nguồn thu được từ sắp xếp lại, xử lý trụ sở làm việc các cơ quan tỉnh: 1.070.483 triệu đồng.</w:t>
      </w:r>
    </w:p>
    <w:p>
      <w:r>
        <w:t>1.4. Vốn từ các nguồn thu hợp pháp khác: 49.100 triệu đồng.</w:t>
      </w:r>
    </w:p>
    <w:p>
      <w:r>
        <w:t>1.5. Vốn nước ngoài vay lại từ Chính phủ: 204.912 triệu đồng.</w:t>
      </w:r>
    </w:p>
    <w:p>
      <w:r>
        <w:t>1.6. Vốn dự phòng ngân sách Trung ương: 124.700 triệu đồng.</w:t>
      </w:r>
    </w:p>
    <w:p>
      <w:r>
        <w:t>1.7. Ngân sách địa phương bổ sung cho chi đầu tư phát triển: 624.000 triệu đồng.</w:t>
      </w:r>
    </w:p>
    <w:p>
      <w:r>
        <w:t>(Chi tiết tại biểu số 01 kèm theo)</w:t>
      </w:r>
    </w:p>
    <w:p>
      <w:r>
        <w:t>2. Điều chỉnh phần vốn chưa đủ điều kiện phân bổ chi tiết tại Nghị quyết số 29/NQ-HĐND để thực hiện phân bổ chi tiết, cụ thể như sau:</w:t>
      </w:r>
    </w:p>
    <w:p>
      <w:r>
        <w:t>Điều chỉnh giảm 362.000 triệu đồng số vốn đầu tư từ nguồn ngân sách địa phương bổ sung cho chi đầu tư phát triển chưa đủ điều kiện phân bổ chi tiết tại Nghị quyết số 29/NQ-HĐND để thực hiện phân bổ chi tiết tại Nghị quyết này.</w:t>
      </w:r>
    </w:p>
    <w:p>
      <w:r>
        <w:t>Sau điều chỉnh, số vốn đầu tư từ nguồn ngân sách địa phương bổ sung cho chi đầu tư phát triển chưa đủ điều kiện phân bổ chi tiết giảm hết 362.000 triệu đồng, đảm bảo phân bổ chi tiết toàn bộ số vốn đầu tư từ nguồn ngân sách địa phương bổ sung cho chi đầu tư phát triển giai đoạn 2021 - 2025.</w:t>
      </w:r>
    </w:p>
    <w:p>
      <w:r>
        <w:t>(Chi tiết tại biểu số 03 kèm theo)</w:t>
      </w:r>
    </w:p>
    <w:p>
      <w:r>
        <w:t>3. Điều chỉnh phần vốn đã thực hiện phân bổ chi tiết tại các Nghị quyết: Nghị quyết số 68/NQ-HĐND, Nghị quyết số 86/NQ-HĐND, Nghị quyết số 25/NQ-HĐND, Nghị quyết số 55/NQ-HĐND, Nghị quyết số 78/NQ-HĐND và Nghị quyết số 29/NQ-HĐND cụ thể như sau:</w:t>
      </w:r>
    </w:p>
    <w:p>
      <w:r>
        <w:t>3.1. Vốn ngân sách địa phương bổ sung cho chi đầu tư phát triển</w:t>
      </w:r>
    </w:p>
    <w:p>
      <w:r>
        <w:t>- Điều chỉnh giảm kế hoạch đầu tư công trung hạn giai đoạn 2021 - 2025 của 02 dự án với số vốn là 8.863 triệu đồng.</w:t>
      </w:r>
    </w:p>
    <w:p>
      <w:r>
        <w:t>- Điều chỉnh tăng kế hoạch đầu tư công trung hạn giai đoạn 2021 - 2025 của 02 dự án với số vốn là 8.863 triệu đồng.</w:t>
      </w:r>
    </w:p>
    <w:p>
      <w:r>
        <w:t>(Chi tiết tại Biểu số 03 kèm theo)</w:t>
      </w:r>
    </w:p>
    <w:p>
      <w:r>
        <w:t>3.2. Vốn đầu tư trong cân đối ngân sách địa phương</w:t>
      </w:r>
    </w:p>
    <w:p>
      <w:r>
        <w:t>3.2.1. Đầu tư xây dựng cơ bản vốn tập trung trong nước  (tỉnh bố trí) :</w:t>
      </w:r>
    </w:p>
    <w:p>
      <w:r>
        <w:t>- Điều chỉnh giảm kế hoạch đầu tư công trung hạn giai đoạn 2021 - 2025 của 01 dự án với số vốn là 1.400 triệu đồng.</w:t>
      </w:r>
    </w:p>
    <w:p>
      <w:r>
        <w:t>- Điều chỉnh tăng kế hoạch đầu tư công trung hạn giai đoạn 2021 - 2025 của 10 dự án với số vốn 1.400 triệu đồng.</w:t>
      </w:r>
    </w:p>
    <w:p>
      <w:r>
        <w:t>(Chi tiết tại Biểu số 04 kèm theo)</w:t>
      </w:r>
    </w:p>
    <w:p>
      <w:r>
        <w:t>3.2.2. Đầu tư từ nguồn thu sử dụng đất</w:t>
      </w:r>
    </w:p>
    <w:p>
      <w:r>
        <w:t>- Điều chỉnh giảm kế hoạch đầu tư công trung hạn giai đoạn 2021 - 2025 của 01 dự án với số vốn là 13.500 triệu đồng.</w:t>
      </w:r>
    </w:p>
    <w:p>
      <w:r>
        <w:t>- Điều chỉnh tăng kế hoạch đầu tư công trung hạn giai đoạn 2021 - 2025 cho 10 dự án với số vốn là 13.500 triệu đồng.</w:t>
      </w:r>
    </w:p>
    <w:p>
      <w:r>
        <w:t>(Chi tiết tại Biểu số 04 kèm theo)</w:t>
      </w:r>
    </w:p>
    <w:p>
      <w:r>
        <w:t>3.3. Nguồn thu được từ sắp xếp lại, xử lý trụ sở làm việc các cơ quan tỉnh</w:t>
      </w:r>
    </w:p>
    <w:p>
      <w:r>
        <w:t>Điều chỉnh giảm 355.000 triệu đồng số vốn đầu tư từ nguồn thu được từ sắp xếp lại, xử lý trụ sở làm việc các cơ quan tỉnh, cụ thể:</w:t>
      </w:r>
    </w:p>
    <w:p>
      <w:r>
        <w:t>- Điều chỉnh giảm 255.000 triệu đồng kế hoạch đầu tư công trung hạn giai đoạn 2021 - 2025 của dự án: Trụ sở làm việc các sở, ban, ngành của tỉnh Cao Bằng.</w:t>
      </w:r>
    </w:p>
    <w:p>
      <w:r>
        <w:t>- Điều chỉnh giảm 100.000 triệu đồng kế hoạch đầu tư công trung hạn giai đoạn 2021 - 2025 của dự án: Trụ sở làm việc HĐND - UBND - Đoàn ĐBQH tỉnh Cao Bằng.</w:t>
      </w:r>
    </w:p>
    <w:p>
      <w:r>
        <w:t>(Chi tiết tại Biểu số 05 kèm theo)</w:t>
      </w:r>
    </w:p>
    <w:p>
      <w:r>
        <w:t>Điều 2.  Các nội dung khác không điều chỉnh thực hiện theo Nghị quyết số 68/NQ-HĐND ngày 29/9/2021 của Hội đồng nhân dân tỉnh Cao Bằng về kế hoạch đầu tư công trung hạn giai đoạn 2021 - 2025 vốn ngân sách địa phương tỉnh Cao Bằng; Nghị quyết số 86/NQ-HĐND ngày 10/12/2021 của Hội đồng nhân dân tỉnh Cao Bằng điều chỉnh, bổ sung kế hoạch đầu tư công trung hạn giai đoạn 2021 - 2025 vốn ngân sách địa phương tỉnh Cao Bằng; Nghị quyết số 25/NQ- HĐND ngày 15/7/2022 của Hội đồng nhân dân tỉnh Cao Bằng về điều chỉnh, bổ sung kế hoạch đầu tư công trung hạn giai đoạn 2021 - 2025 vốn ngân sách địa phương tỉnh Cao Bằng (lần 2); Nghị quyết số 55/NQ-HĐND ngày 30/8/2022 của Hội đồng nhân dân tỉnh Cao Bằng về điều chỉnh, bổ sung kế hoạch đầu tư công trung hạn giai đoạn 2021 - 2025 vốn ngân sách địa phương tỉnh Cao Bằng (lần 3); Nghị quyết số 78/NQ-HĐND ngày 09/12/2022 của Hội đồng nhân dân tỉnh Cao Bằng về điều chỉnh, bổ sung kế hoạch đầu tư công trung hạn giai đoạn 2021 - 2025 vốn ngân sách địa phương tỉnh Cao Bằng (lần 4) và Nghị quyết số 29/NQ-HĐND ngày 27/4/2023 của Hội đồng nhân dân tỉnh Cao Bằng về điều chỉnh, bổ sung kế hoạch đầu tư công trung hạn giai đoạn 2021 - 2025 vốn ngân sách địa phương tỉnh Cao Bằng (lần 5).</w:t>
      </w:r>
    </w:p>
    <w:p>
      <w:r>
        <w:t>Điều 3.  Hội đồng nhân dân tỉnh giao Ủy ban nhân dân tỉnh tổ chức triển khai thực hiện Nghị quyết theo đúng quy định của pháp luật và báo cáo Hội đồng nhân dân tỉnh theo quy định.</w:t>
      </w:r>
    </w:p>
    <w:p>
      <w:r>
        <w:t>Đối với các dự án chưa đủ điều kiện giao vốn theo quy định của Luật Đầu tư công năm 2019, Ủy ban nhân dân tỉnh khẩn trương hoàn thiện các thủ tục đầu tư trình cấp có thẩm quyền quyết định.</w:t>
      </w:r>
    </w:p>
    <w:p>
      <w:r>
        <w:t>Điều 4.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14 thông qua ngày 13 tháng 7 năm 2023 và có hiệu lực từ ngày thông qua./.</w:t>
      </w:r>
    </w:p>
    <w:p>
      <w:r>
        <w:t>CHỦ TỊCH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