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389/NQ-HĐND năm 2024 sắp xếp đơn vị hành chính cấp huyện, cấp xã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389/NQ-HĐND</w:t>
      </w:r>
    </w:p>
    <w:p>
      <w:r>
        <w:t>Gia Lai, ngày 30 tháng 7 năm 2024</w:t>
      </w:r>
    </w:p>
    <w:p>
      <w:r>
        <w:t>NGHỊ QUYẾT</w:t>
      </w:r>
    </w:p>
    <w:p>
      <w:r>
        <w:t>VỀ SẮP XẾP ĐƠN VỊ HÀNH CHÍNH CẤP HUYỆN, CẤP XÃ TỈNH GIA LAI</w:t>
      </w:r>
    </w:p>
    <w:p>
      <w:r>
        <w:t>HỘI ĐỒNG NHÂN DÂN TỈNH GIA LAI</w:t>
      </w:r>
    </w:p>
    <w:p>
      <w:r>
        <w:t>KHÓA XII, KỲ HỌP THỨ HAI MƯƠI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việc sắp xếp các đơn vị hành chính cấp huyện và cấp xã;</w:t>
      </w:r>
    </w:p>
    <w:p>
      <w:r>
        <w:t>Căn cứ Kết luận số 48-KL/TW ngày 30 tháng 01 năm 2023 của Bộ Chính trị về tiếp tục thực hiện sắp xếp đơn vị hành chính cấp huyện, cấp xã giai đoạn 2023 - 2030;</w:t>
      </w:r>
    </w:p>
    <w:p>
      <w:r>
        <w:t>Căn cứ Nghị quyết số 595/NQ-UBTVQH15 ngày 12 tháng 9 năm 2022 của Ủy ban Thường vụ Quốc hội về việc tiếp tục thực hiện chủ trương sắp xếp các đơn vị hành chính cấp huyện, cấp xã;</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30/7/2023 của Chính phủ ban hành Kế hoạch thực hiện sắp xếp đơn vị hành chính cấp huyện, cấp xã giai đoạn 2023 - 2025;</w:t>
      </w:r>
    </w:p>
    <w:p>
      <w:r>
        <w:t>Căn cứ Văn bản số 1468-CV/TU ngày 19 tháng 7 năm 2024 của Ban Thường vụ Tỉnh ủy về sắp xếp, sáp nhập đơn vị hành chính cấp huyện, cấp xã giai đoạn 2023-2025 trên địa bàn tỉnh Gia Lai;</w:t>
      </w:r>
    </w:p>
    <w:p>
      <w:r>
        <w:t>Xét Tờ trình số 1822/TTr-UBND ngày 25 tháng 7 năm 2024 của Ủy ban nhân dân tỉnh về việc đề nghị ban hành Nghị quyết tán thành chủ trương sắp xếp đơn vị hành chính cấp huyện, cấp xã giai đoạn 2023-2025 trên địa bàn tỉnh Gia Lai; Báo cáo thẩm tra số 277/BC-BPC ngày 26 tháng 7 năm 2024 của Ban Pháp chế Hội đồng nhân dân tỉnh và ý kiến của đại biểu Hội đồng nhân dân tại kỳ họp.</w:t>
      </w:r>
    </w:p>
    <w:p>
      <w:r>
        <w:t>QUYẾT NGHỊ:</w:t>
      </w:r>
    </w:p>
    <w:p>
      <w:r>
        <w:t>Điều 1.  Tán thành chủ trương sắp xếp đơn vị hành chính cấp xã giai đoạn 2023 - 2025 của tỉnh Gia Lai, như sau:</w:t>
      </w:r>
    </w:p>
    <w:p>
      <w:r>
        <w:t>1. Nhập nguyên trạng xã Tân Sơn vào xã Biển Hồ để thành lập đơn vị hành chính mới, lấy tên xã Biển Hồ thuộc thành phố Pleiku.</w:t>
      </w:r>
    </w:p>
    <w:p>
      <w:r>
        <w:t>2. Điều chỉnh một phần địa giới hành chính của xã Đăk Hlơ vào xã Nghĩa An thuộc huyện Kbang; nhập phần còn lại của xã Đăk Hlơ vào xã Kông Bơ La để thành lập đơn vị hành chính mới lấy tên xã Kông Bơ La thuộc huyện Kbang.</w:t>
      </w:r>
    </w:p>
    <w:p>
      <w:r>
        <w:t>Điều 2.  Thống nhất chủ trương sắp xếp huyện Đak Pơ vào thị xã An Khê sau năm 2030 và vẫn giữ nguyên thị xã An Khê. Ủy ban nhân dân tỉnh báo cáo cấp có thẩm quyền xem xét, quyết định.</w:t>
      </w:r>
    </w:p>
    <w:p>
      <w:r>
        <w:t>Điều 3. Tổ chức thực hiện</w:t>
      </w:r>
    </w:p>
    <w:p>
      <w:r>
        <w:t>1. Ủy ban nhân dân tình hoàn chỉnh hồ sơ trình cấp có thẩm quyền xem xét, quyết định.</w:t>
      </w:r>
    </w:p>
    <w:p>
      <w:r>
        <w:t>2. Thường trực Hội đồng nhân dân tỉnh, các Ban của Hội đồng nhân dân tỉnh, các Tổ đại biểu Hội đồng nhân dân và đại biểu Hội đồng nhân dân tỉnh giám sát việc thực hiện Nghị quyết này.</w:t>
      </w:r>
    </w:p>
    <w:p>
      <w:r>
        <w:t>Nghị quyết này đã được Hội đồng nhân dân tỉnh Gia Lai Khóa XII, Kỳ họp thứ Hai mươi (chuyên đề) thông qua ngày 30 tháng 7 năm 2024 và có hiệu lực từ ngày thông qua./.</w:t>
      </w:r>
    </w:p>
    <w:p>
      <w:r>
        <w:t>Nơi nhận:</w:t>
      </w:r>
    </w:p>
    <w:p>
      <w:r>
        <w:t>- Như Điều 3;</w:t>
      </w:r>
    </w:p>
    <w:p>
      <w:r>
        <w:t>- Ủy ban Thường vụ Quốc hội;</w:t>
      </w:r>
    </w:p>
    <w:p>
      <w:r>
        <w:t>- Chính phủ;</w:t>
      </w:r>
    </w:p>
    <w:p>
      <w:r>
        <w:t>- Bộ Nội vụ;</w:t>
      </w:r>
    </w:p>
    <w:p>
      <w:r>
        <w:t>- Bộ Tư pháp;</w:t>
      </w:r>
    </w:p>
    <w:p>
      <w:r>
        <w:t>- Các Văn phòng: Quốc hội, Chính phủ;</w:t>
      </w:r>
    </w:p>
    <w:p>
      <w:r>
        <w:t>- Thường trực Tỉnh ủy;</w:t>
      </w:r>
    </w:p>
    <w:p>
      <w:r>
        <w:t>- Đoàn đại biểu Quốc hội tỉnh;</w:t>
      </w:r>
    </w:p>
    <w:p>
      <w:r>
        <w:t>- Ủy ban MTTQ Việt Nam tỉnh;</w:t>
      </w:r>
    </w:p>
    <w:p>
      <w:r>
        <w:t>- Ban Tổ chức Tỉnh ủy;</w:t>
      </w:r>
    </w:p>
    <w:p>
      <w:r>
        <w:t>- Ban Tuyên giáo Tỉnh ủy;</w:t>
      </w:r>
    </w:p>
    <w:p>
      <w:r>
        <w:t>- Ban Nội chính Tỉnh ủy;</w:t>
      </w:r>
    </w:p>
    <w:p>
      <w:r>
        <w:t>- Ủy ban Kiểm tra Tỉnh ủy;</w:t>
      </w:r>
    </w:p>
    <w:p>
      <w:r>
        <w:t>- Các sở, ban, ngành, đoàn thể cấp tỉnh;</w:t>
      </w:r>
    </w:p>
    <w:p>
      <w:r>
        <w:t>- Các Văn phòng: Tỉnh ủy, Đoàn ĐBQH và HĐND, UBND tỉnh;</w:t>
      </w:r>
    </w:p>
    <w:p>
      <w:r>
        <w:t>- TT. HĐND, UBND các huyện, thị xã, thành phố;</w:t>
      </w:r>
    </w:p>
    <w:p>
      <w:r>
        <w:t>- Báo Gia Lai, Đài PT-TH tỉnh;</w:t>
      </w:r>
    </w:p>
    <w:p>
      <w:r>
        <w:t>- Lưu: VT, HĐND.</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