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về Danh mục các công trình, dự án cần thu hồi đất, chuyển mục đích sử dụng đất để phát triển kinh tế - xã hội vì lợi ích quốc gia, công cộng trên địa bàn tỉnh Lào Cai bổ sung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38/NQ-HĐND</w:t>
      </w:r>
    </w:p>
    <w:p>
      <w:r>
        <w:t>Lào Cai, ngày 05 tháng 7 năm 2024</w:t>
      </w:r>
    </w:p>
    <w:p>
      <w:r>
        <w:t>NGHỊ QUYẾT</w:t>
      </w:r>
    </w:p>
    <w:p>
      <w:r>
        <w:t>DANH MỤC CÁC CÔNG TRÌNH, DỰ ÁN CẦN THU HỒI ĐẤT, CHUYỂN MỤC ĐÍCH SỬ DỤNG ĐẤT ĐỂ PHÁT TRIỂN KINH TẾ - XÃ HỘI VÌ LỢI ÍCH QUỐC GIA, CÔNG CỘNG TRÊN ĐỊA BÀN TỈNH LÀO CAI BỔ SUNG NĂM 2024</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Xét đề nghị của Ủy ban nhân dân tỉnh Lào Cai tại Tờ trình số 85/TTr-UBND ngày 10 tháng 6 năm 2024 về danh mục các công trình, dự án phải thu hồi đất, chuyển mục đích sử dụng đất để sử dụng vào mục đích phát triển kinh tế - xã hội, vì lợi ích quốc gia, lợi ích công cộng bổ sung năm 2024 trên địa bàn tỉnh Lào Cai; Báo cáo thẩm tra số 135/BC-KTNS ngày 28 tháng 6 năm 2024 của Ban Kinh tế - Ngân sách Hội đồng nhân dân tỉnh; ý kiến thảo luận của đại biểu Hội đồng nhân dân tỉnh tại kỳ họp.</w:t>
      </w:r>
    </w:p>
    <w:p>
      <w:r>
        <w:t>QUYẾT NGHỊ:</w:t>
      </w:r>
    </w:p>
    <w:p>
      <w:r>
        <w:t>Điều 1. Thông qua danh mục các công trình, dự án cần thu hồi đất, chuyển mục đích sử dụng đất để phát triển kinh tế - xã hội vì lợi ích quốc gia, công cộng bổ sung năm 2024 trên địa bàn tỉnh Lào Cai như sau:</w:t>
      </w:r>
    </w:p>
    <w:p>
      <w:r>
        <w:t>1. Bổ sung danh mục các dự án cần thu hồi đất đối với 15 dự án, tổng diện tích đất cần thu hồi khoảng 85,33 ha.</w:t>
      </w:r>
    </w:p>
    <w:p>
      <w:r>
        <w:t>(Chi tiết có biểu số 01 và các phụ biểu kèm theo).</w:t>
      </w:r>
    </w:p>
    <w:p>
      <w:r>
        <w:t>2. Bổ sung danh mục các dự án chuyển mục đích sử dụng đất phải xin phép để thực hiện 09 dự án, tổng diện tích đất chuyển mục đích sử dụng là 5,0 ha, gồm:</w:t>
      </w:r>
    </w:p>
    <w:p>
      <w:r>
        <w:t>- Đất trồng lúa: 3,71 ha;</w:t>
      </w:r>
    </w:p>
    <w:p>
      <w:r>
        <w:t>- Đất rừng phòng hộ: 0,54 ha;</w:t>
      </w:r>
    </w:p>
    <w:p>
      <w:r>
        <w:t>- Đất rừng đặc dụng: 0,75 ha;</w:t>
      </w:r>
    </w:p>
    <w:p>
      <w:r>
        <w:t>(Chi tiết có biểu số 02 và các phụ biểu kèm theo).</w:t>
      </w:r>
    </w:p>
    <w:p>
      <w:r>
        <w:t>Điều 2. Điều chỉnh, bổ sung thông tin của các công trình, dự án đã được Hội đồng nhân dân tỉnh thông qua danh mục các công trình, dự án cần thu hồi đất, chuyển mục đích sử dụng đất tại các kỳ họp trước như sau:</w:t>
      </w:r>
    </w:p>
    <w:p>
      <w:r>
        <w:t>1. Điều chỉnh, bổ sung diện tích đất cần thu hồi đối với 24 dự án đã được HĐND tỉnh thông qua tại các kỳ họp trước, tổng diện tích khoảng 78,15 ha.</w:t>
      </w:r>
    </w:p>
    <w:p>
      <w:r>
        <w:t>(Chi tiết có biểu số 03 kèm theo).</w:t>
      </w:r>
    </w:p>
    <w:p>
      <w:r>
        <w:t>2. Điều chỉnh, bổ sung diện tích chuyển mục đích sử dụng đất phải xin phép đã thông qua tại các kỳ họp trước để thực hiện 18 dự án, tổng diện tích 95,28 ha, gồm:</w:t>
      </w:r>
    </w:p>
    <w:p>
      <w:r>
        <w:t>- Diện tích đất trồng lúa: Giảm 1,39 ha;</w:t>
      </w:r>
    </w:p>
    <w:p>
      <w:r>
        <w:t>- Diện tích đất rừng phòng hộ là rừng trồng: Bổ sung 96,44 ha;</w:t>
      </w:r>
    </w:p>
    <w:p>
      <w:r>
        <w:t>- Đất rừng đặc dụng: Bổ sung 0,23 ha.</w:t>
      </w:r>
    </w:p>
    <w:p>
      <w:r>
        <w:t>(Chi tiết có biểu số 04 kèm theo).</w:t>
      </w:r>
    </w:p>
    <w:p>
      <w:r>
        <w:t>3. Điều chỉnh tên và thay đổi địa điểm thực hiện của 12 dự án.</w:t>
      </w:r>
    </w:p>
    <w:p>
      <w:r>
        <w:t>(Chi tiết có biểu số 05 kèm theo).</w:t>
      </w:r>
    </w:p>
    <w:p>
      <w:r>
        <w:t>Điều 3. Tổ chức thực hiện</w:t>
      </w:r>
    </w:p>
    <w:p>
      <w:r>
        <w:t>1. Ủy ban nhân dân tỉnh chịu trách nhiệm triển khai thực hiện Nghị quyết; chịu trách nhiệm về tính chính xác của số liệu và thông tin các dự án đã trình; tổ chức thu hồi đất, chuyển mục đích sử dụng đất theo đúng quy định của pháp luật.</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20 thông qua ngày 05 tháng 7 năm 2024./.</w:t>
      </w:r>
    </w:p>
    <w:p>
      <w:r>
        <w:t>Nơi nhận:</w:t>
      </w:r>
    </w:p>
    <w:p>
      <w:r>
        <w:t>- Ủy ban Thường vụ Quốc hội, Chính phủ;</w:t>
      </w:r>
    </w:p>
    <w:p>
      <w:r>
        <w:t>- Bộ Tài nguyên và Môi trường;</w:t>
      </w:r>
    </w:p>
    <w:p>
      <w:r>
        <w:t>- TT: TU, HĐND, UBND tỉnh, Đoàn ĐBQH tỉnh;</w:t>
      </w:r>
    </w:p>
    <w:p>
      <w:r>
        <w:t>- Ban thường trực UBMTQVN tỉnh;</w:t>
      </w:r>
    </w:p>
    <w:p>
      <w:r>
        <w:t>- Đại biểu HĐND tỉnh;</w:t>
      </w:r>
    </w:p>
    <w:p>
      <w:r>
        <w:t>- Các sở, ban, ngành, đoàn thể tỉnh;</w:t>
      </w:r>
    </w:p>
    <w:p>
      <w:r>
        <w:t>- TT: HĐND, UBND các huyện, thị xã, thành phố;</w:t>
      </w:r>
    </w:p>
    <w:p>
      <w:r>
        <w:t>- VP: TU, Đoàn ĐBQH và HĐND, UBND tỉnh;</w:t>
      </w:r>
    </w:p>
    <w:p>
      <w:r>
        <w:t>- Báo Lào Cai; Cổng TTĐT, Đài PT-TH tỉnh;</w:t>
      </w:r>
    </w:p>
    <w:p>
      <w:r>
        <w:t>- Các phòng chuyên môn;</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