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2024 điều chỉnh nội dung tại Nghị quyết 30/NQ-HĐND quy định mức hỗ trợ vốn ngân sách nhà nước thực hiện Chương trình mục tiêu quốc gia xây dựng nông thôn mới tỉnh Khánh Hòa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38/NQ-HĐND</w:t>
      </w:r>
    </w:p>
    <w:p>
      <w:r>
        <w:t>Khánh Hòa, ngày 12 tháng 7 năm 2024</w:t>
      </w:r>
    </w:p>
    <w:p>
      <w:r>
        <w:t>NGHỊ QUYẾT</w:t>
      </w:r>
    </w:p>
    <w:p>
      <w:r>
        <w:t>ĐIỀU CHỈNH, BỔ SUNG MỘT SỐ NỘI DUNG TẠI NGHỊ QUYẾT SỐ 30/NQ-HĐND NGÀY 30 THÁNG 6 NĂM 2022 CỦA HỘI ĐỒNG NHÂN DÂN TỈNH QUY ĐỊNH MỨC HỖ TRỢ VỐN NGÂN SÁCH NHÀ NƯỚC THỰC HIỆN CHƯƠNG TRÌNH MỤC TIÊU QUỐC GIA XÂY DỰNG NÔNG THÔN MỚI TỈNH KHÁNH HÒA GIAI ĐOẠN 2021 - 2025</w:t>
      </w:r>
    </w:p>
    <w:p>
      <w:r>
        <w:t>HỘI ĐỒNG NHÂN DÂN TỈNH KHÁNH HÒA</w:t>
      </w:r>
    </w:p>
    <w:p>
      <w:r>
        <w:t>KHÓA VII,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40/2020/NĐ-CP ngày 06 tháng 4 năm 2020 của Chính phủ quy định chi tiết thi hành một số điều của Luật Đầu tư công;</w:t>
      </w:r>
    </w:p>
    <w:p>
      <w:r>
        <w:t>Căn cứ Quyết định số 263/QĐ-TTg ngày 22 tháng 02 năm 2022 của Thủ tướng Chính phủ phê duyệt Chương trình mục tiêu quốc gia xây dựng nông thôn mới giai đoạn 2021-2025;</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Căn cứ Nghị quyết số 09/2020/NQ-HĐND ngày 07 tháng 12 năm 2020 của Hội đồng nhân dân tỉnh về phân cấp nhiệm vụ chi đầu tư các cấp ngân sách; nguyên tắc, tiêu chí và định mức phân bổ vốn đầu tư công nguồn ngân sách địa phương giai đoạn 2021-2025;</w:t>
      </w:r>
    </w:p>
    <w:p>
      <w:r>
        <w:t>Xét Tờ trình số 6794/TTr-UBND ngày 24 tháng 6 năm 2024 của Ủy ban nhân dân tỉnh; Báo cáo thẩm tra số 102/BC-BDT ngày 08 tháng 7 năm 2024 của Ban Dân tộc Hội đồng nhân dân tỉnh; tiếp thu, giải trình của Ủy ban nhân dân tỉnh tại Báo cáo số 221/BC-UBND ngày 10 tháng 7 năm 2024 và ý kiến thảo luận của đại biểu Hội đồng nhân dân tại kỳ họp.</w:t>
      </w:r>
    </w:p>
    <w:p>
      <w:r>
        <w:t>QUYẾT NGHỊ:</w:t>
      </w:r>
    </w:p>
    <w:p>
      <w:r>
        <w:t>Điều 1. Điều chỉnh, bổ sung một số nội dung tại Điều 1 của Nghị quyết số 30/NQ-HĐND ngày 30 tháng 6 năm 2022 của Hội đồng nhân dân tỉnh Quy định mức hỗ trợ vốn ngân sách nhà nước thực hiện Chương trình mục tiêu quốc gia xây dựng nông thôn mới tỉnh Khánh Hòa giai đoạn 2021 - 2025, cụ thể:</w:t>
      </w:r>
    </w:p>
    <w:p>
      <w:r>
        <w:t>1. Điều chỉnh mức hỗ trợ hạng mục “ Trường học ” tại tiểu mục 2 mục III phần A Điều 1: Tỷ lệ vốn ngân sách cấp tỉnh là 70%; ngân sách cấp huyện là 30% (riêng hạng mục Trường học tại huyện Khánh Vĩnh, huyện Khánh Sơn giữ nguyên mức hỗ trợ là 100% vốn ngân sách cấp tỉnh).</w:t>
      </w:r>
    </w:p>
    <w:p>
      <w:r>
        <w:t>2. Bổ sung hạng mục và mức hỗ trợ  “Công trình trường học do cấp tỉnh quản lý”  tại mục II phần B Điều 1: Tỷ lệ vốn ngân sách cấp tỉnh hỗ trợ 100%”.</w:t>
      </w:r>
    </w:p>
    <w:p>
      <w:r>
        <w:t>Điều 2.    Các nội dung khác không bị điều chỉnh tại Nghị quyết này vẫn tiếp tục thực hiện theo Nghị quyết số 30/NQ-HĐND ngày 30 tháng 6 năm 2022 của Hội đồng nhân dân tỉnh.</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14 thông qua ngày 12 tháng 7 năm 2024./.</w:t>
      </w:r>
    </w:p>
    <w:p>
      <w:r>
        <w:t>Nơi nhận:</w:t>
      </w:r>
    </w:p>
    <w:p>
      <w:r>
        <w:t>- Ủy ban Thường vụ Quốc hội;</w:t>
      </w:r>
    </w:p>
    <w:p>
      <w:r>
        <w:t>- Văn phòng Chính phủ;</w:t>
      </w:r>
    </w:p>
    <w:p>
      <w:r>
        <w:t>- Bộ Nông nghiệp và Phát triển nông thôn;</w:t>
      </w:r>
    </w:p>
    <w:p>
      <w:r>
        <w:t>- Bộ Tài chính;</w:t>
      </w:r>
    </w:p>
    <w:p>
      <w:r>
        <w:t>- Bộ Kế hoạch và Đầu tư;</w:t>
      </w:r>
    </w:p>
    <w:p>
      <w:r>
        <w:t>- Ban Thường vụ Tỉnh ủy;</w:t>
      </w:r>
    </w:p>
    <w:p>
      <w:r>
        <w:t>- Thường trực HĐND tỉnh</w:t>
      </w:r>
    </w:p>
    <w:p>
      <w:r>
        <w:t>- Ủy ban nhân dân tỉnh;</w:t>
      </w:r>
    </w:p>
    <w:p>
      <w:r>
        <w:t>- Ủy ban mặt trận tổ quốc Việt Nam tỉnh;</w:t>
      </w:r>
    </w:p>
    <w:p>
      <w:r>
        <w:t>- Đoàn ĐBQH tỉnh, đại biểu HĐND tỉnh;</w:t>
      </w:r>
    </w:p>
    <w:p>
      <w:r>
        <w:t>- ĐUK các cơ quan, ĐUK doanh nghiệp;</w:t>
      </w:r>
    </w:p>
    <w:p>
      <w:r>
        <w:t>- Các cơ quan tham mưu, giúp việc Tỉnh ủy;</w:t>
      </w:r>
    </w:p>
    <w:p>
      <w:r>
        <w:t>- Các Sở, ban, ngành, đoàn thể;</w:t>
      </w:r>
    </w:p>
    <w:p>
      <w:r>
        <w:t>- Văn phòng Đoàn ĐBQH và HĐND tỉnh;</w:t>
      </w:r>
    </w:p>
    <w:p>
      <w:r>
        <w:t>- Văn phòng Ủy ban nhân dân tỉnh;</w:t>
      </w:r>
    </w:p>
    <w:p>
      <w:r>
        <w:t>- HĐND, UBND các huyện, thị xã, thành phố;</w:t>
      </w:r>
    </w:p>
    <w:p>
      <w:r>
        <w:t>- Lưu: VT, Phòng CTHĐND, Tm.</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