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thống nhất mức miễn tiền thuê đất đối với các dự án thực hiện xã hội hóa sử dụng đất tại các đô thị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38/NQ-HĐND</w:t>
      </w:r>
    </w:p>
    <w:p>
      <w:r>
        <w:t>Đồng Nai, ngày 08 tháng 12 năm 2023</w:t>
      </w:r>
    </w:p>
    <w:p>
      <w:r>
        <w:t>NGHỊ QUYẾT</w:t>
      </w:r>
    </w:p>
    <w:p>
      <w:r>
        <w:t>THỐNG NHẤT MỨC MIỄN TIỀN THUÊ ĐẤT ĐỐI VỚI CÁC DỰ ÁN THỰC HIỆN XÃ HỘI HÓA SỬ DỤNG ĐẤT TẠI CÁC ĐÔ THỊ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tháng 6 năm 2014 của Chính phủ về việc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46/2014/NĐ-CP ngày 15 tháng 5 năm 2014 của Chính phủ quy định về thu tiền thuê đất, thuê mặt nước;</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156/2014/TT-BTC ngày 23 tháng 10 năm 2014 của Bộ trưởng Bộ Tài chính sửa đổi, bổ sung một số điều của Thông tư số 135/2008/TT-BTC ngày 31 tháng 12 năm 2008 của Bộ trưởng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Xét Tờ trình số 143/TTr-UBND ngày 13 tháng 11 năm 2023 của Ủy ban nhân dân tỉnh về dự thảo nghị quyết thống nhất mức miễn tiền thuê đất đối với các dự án thực hiện xã hội hóa sử dụng đất tại các đô thị trên địa bàn tỉnh; Báo cáo thẩm tra số 807/BC-BKTNS ngày 30 tháng 11 năm 2023 của Ban Kinh tế - Ngân sách Hội đồng nhân dân tỉnh; ý kiến thảo luận của đại biểu Hội đồng nhân dân tỉnh tại kỳ họp.</w:t>
      </w:r>
    </w:p>
    <w:p>
      <w:r>
        <w:t>QUYẾT NGHỊ:</w:t>
      </w:r>
    </w:p>
    <w:p>
      <w:r>
        <w:t>Điều 1.  Thống nhất mức miễn tiền thuê đất đối với các cơ sở thực hiện xã hội hóa sử dụng đất tại các đô thị trên địa bàn tỉnh Đồng Nai như sau:</w:t>
      </w:r>
    </w:p>
    <w:p>
      <w:r>
        <w:t>1. Phạm vi áp dụng</w:t>
      </w:r>
    </w:p>
    <w:p>
      <w:r>
        <w:t>Nghị quyết thống nhất mức miễn tiền thuê đất đối với các dự án thực hiện xã hội hóa sử dụng đất tại các đô thị trên địa bàn tỉnh Đồng Nai thuộc các lĩnh vực sau: Giáo dục - đào tạo, dạy nghề; y tế; văn hóa; thể dục thể thao; môi trường.</w:t>
      </w:r>
    </w:p>
    <w:p>
      <w:r>
        <w:t>2. Đối tượng áp dụng</w:t>
      </w:r>
    </w:p>
    <w:p>
      <w:r>
        <w:t>a) Các cơ sở ngoài công lập được thành lập và đủ điều kiện hoạt động theo quy định pháp luật được cơ quan có thẩm quyền cấp giấy phép hoạt động trong các lĩnh vực xã hội hóa.</w:t>
      </w:r>
    </w:p>
    <w:p>
      <w:r>
        <w:t>b) Các tổ chức, cá nhân hoạt động theo Luật Doanh nghiệp có các dự án đầu tư, liên doanh, liên kết thành hoặc thành lập các cơ sở hoạt động trong lĩnh vực xã hội hóa có đủ điều kiện hoạt động theo quy định của cơ quan nhà nước có thẩm quyền.</w:t>
      </w:r>
    </w:p>
    <w:p>
      <w:r>
        <w:t>c)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 (sau đây gọi tắt là cơ sở thực hiện xã hội hóa).</w:t>
      </w:r>
    </w:p>
    <w:p>
      <w:r>
        <w:t>3. Mức miễn tiền thuê đất đối với cơ sở thực hiện xã hội hóa sử dụng đất tại khu vực đô thị (đã được giải phóng mặt bằng) được áp dụng như sau:</w:t>
      </w:r>
    </w:p>
    <w:p>
      <w:r>
        <w:t>a) Đối với các phường thuộc khu vực trung tâm thành phố Biên Hòa (các phường: Thanh Bình, Hòa Bình, Quang Vinh, Trung Dũng, Thống Nhất, Quyết Thắng, Tân Tiến): 08 năm.</w:t>
      </w:r>
    </w:p>
    <w:p>
      <w:r>
        <w:t>b) Đối với các phường còn lại thuộc thành phố Biên Hòa: 10 năm.</w:t>
      </w:r>
    </w:p>
    <w:p>
      <w:r>
        <w:t>c) Đối với các phường thuộc thành phố Long Khánh: 12 năm.</w:t>
      </w:r>
    </w:p>
    <w:p>
      <w:r>
        <w:t>d) Đối với thị trấn thuộc các huyện: 14 năm.</w:t>
      </w:r>
    </w:p>
    <w:p>
      <w:r>
        <w:t>4. Riêng đối với cơ sở thực hiện dự án xã hội hóa thuộc lĩnh vực giáo dục đầu tư xây dựng nhà trẻ, trường mầm non, trường mẫu giáo thì được kéo dài thời gian miễn tiền thuê đất thêm 05 năm so với thời gian tại khoản 3 Điều này.</w:t>
      </w:r>
    </w:p>
    <w:p>
      <w:r>
        <w:t>Điều 2.   Tổ chức thực hiện</w:t>
      </w:r>
    </w:p>
    <w:p>
      <w:r>
        <w:t>1. Ủy ban nhân dân tỉnh có trách nhiệm ban hành Quy định về mức miễn tiền thuê đất đối với các cơ sở thực hiện xã hội hóa sử dụng đất tại các đô thị trên địa bàn tỉnh Đồng Nai; thực hiện công khai công bố theo quy định.</w:t>
      </w:r>
    </w:p>
    <w:p>
      <w:r>
        <w:t>2. Thường trực Hội đồng nhân dân, các Ban Hội đồng nhân dân, các Tổ đại biểu Hội đồng nhân dân và đại biểu Hội đồng nhân dân tỉnh theo chức năng, nhiệm vụ thường xuyên giám sát việc triển khai, thực hiện Nghị quyết.</w:t>
      </w:r>
    </w:p>
    <w:p>
      <w:r>
        <w:t>3. Đề nghị Ủy ban Mật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khóa X kỳ họp thứ 14 thông qua ngày 08 tháng 12 năm 2023 và có hiệu lực từ ngày 08 tháng 12 năm 2023./.</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