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371/NQ-HĐND năm 2024 bãi bỏ toàn bộ Nghị quyết 79/NQ-HĐND thông qua Quy hoạch bảo tồn đa dạng sinh học tỉnh Sơn La đến năm 2020, tầm nhìn đến năm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371/NQ-HĐND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371/NQ-HĐND</w:t>
      </w:r>
    </w:p>
    <w:p>
      <w:r>
        <w:t>Sơn La, ngày 29 tháng 8 năm 2024</w:t>
      </w:r>
    </w:p>
    <w:p>
      <w:r>
        <w:t>NGHỊ QUYẾT</w:t>
      </w:r>
    </w:p>
    <w:p>
      <w:r>
        <w:t>BÃI BỎ TOÀN BỘ NGHỊ QUYẾT SỐ 79/NQ-HĐND NGÀY 16 THÁNG 7 NĂM 2014 CỦA HỘI ĐỒNG NHÂN DÂN TỈNH VỀ THÔNG QUA QUY HOẠCH BẢO TỒN ĐA DẠNG SINH HỌC TỈNH SƠN LA ĐẾN NĂM 2020, TẦM NHÌN ĐẾN NĂM 2030</w:t>
      </w:r>
    </w:p>
    <w:p>
      <w:r>
        <w:t>HỘI ĐỒNG NHÂN DÂN TỈNH SƠN LA</w:t>
      </w:r>
    </w:p>
    <w:p>
      <w:r>
        <w:t>KHÓA XV, KỲ HỌP CHUYÊN ĐỀ THỨ 22</w:t>
      </w:r>
    </w:p>
    <w:p>
      <w:r>
        <w:t>Căn cứ Luật Tổ chức chính quyền địa phương 19 tháng 6 năm 2015; Luật sửa đổi, bổ sung một số điều của Luật Tổ chức Chính phủ và Luật Tổ chức chính quyền địa phương ngày 22 tháng 11 năm 2019;</w:t>
      </w:r>
    </w:p>
    <w:p>
      <w:r>
        <w:t>Căn cứ Luật Đa dạng sinh học ngày 10 tháng 12 năm 2018;</w:t>
      </w:r>
    </w:p>
    <w:p>
      <w:r>
        <w:t>Căn cứ Luật Quy hoạch ngày 24 tháng 11 năm 2017; Luật Sửa đổi, bổ sung một số điều của 37 Luật có liên quan đến Luật Quy hoạch ngày 20 tháng 11 năm 2018;</w:t>
      </w:r>
    </w:p>
    <w:p>
      <w:r>
        <w:t>Căn cứ Quyết định số 1676/QĐ-TTg ngày 25 tháng 12 năm 2023 của Thủ tướng Chính phủ về việc phê duyệt Quy hoạch tỉnh Sơn La thời kỳ 2021-2030, tầm nhìn đến 2050;</w:t>
      </w:r>
    </w:p>
    <w:p>
      <w:r>
        <w:t>Xét Tờ trình số 168/TTr-UBND ngày 24 tháng 8 năm 2024, Báo cáo số 401/BC-UBND ngày 27 tháng 8 năm 2024 của Ủy ban nhân dân tỉnh; Báo cáo thẩm tra số 857/BC-KTNS ngày 28 tháng 8 năm 2024 của Ban Kinh tế - ngân sách Hội đồng nhân dân tỉnh và ý kiến thảo luận của đại biểu Hội đồng nhân dân tại Kỳ họp.</w:t>
      </w:r>
    </w:p>
    <w:p>
      <w:r>
        <w:t>QUYẾT NGHỊ:</w:t>
      </w:r>
    </w:p>
    <w:p>
      <w:r>
        <w:t>Điều 1.  Bãi bỏ toàn bộ Nghị quyết số 79/NQ-HĐND ngày 16 tháng 7 năm 2014 của Hội đồng nhân dân tỉnh về thông qua Quy hoạch bảo tồn đa dạng sinh học tỉnh Sơn La đến năm 2020, tầm nhìn đến năm 2030.</w:t>
      </w:r>
    </w:p>
    <w:p>
      <w:r>
        <w:t>Điều 2. Tổ chức thực hiện</w:t>
      </w:r>
    </w:p>
    <w:p>
      <w:r>
        <w:t>1.  UBND tỉnh tổ chức triển khai, thực hiện Nghị quyết.</w:t>
      </w:r>
    </w:p>
    <w:p>
      <w:r>
        <w:t>2.  Thường trực HĐND, các Ban HĐND, các Tổ đại biểu HĐND và đại biểu HĐND tỉnh giám sát việc thực hiện Nghị quyết.</w:t>
      </w:r>
    </w:p>
    <w:p>
      <w:r>
        <w:t>Nghị quyết này được HĐND tỉnh Sơn La khóa XV, Kỳ họp thứ 22 thông qua ngày 29 tháng 8 năm 2024 và có hiệu lực từ ngày thông qua./.</w:t>
      </w:r>
    </w:p>
    <w:p>
      <w:r>
        <w:t>Nơi nhận:</w:t>
      </w:r>
    </w:p>
    <w:p>
      <w:r>
        <w:t>- Ủy ban Thường vụ Quốc hội, Chính phủ;</w:t>
      </w:r>
    </w:p>
    <w:p>
      <w:r>
        <w:t>- Bộ: Kế hoạch và Đầu tư, Tài chính;</w:t>
      </w:r>
    </w:p>
    <w:p>
      <w:r>
        <w:t>- Kiểm toán Nhà nước khu vực VII;</w:t>
      </w:r>
    </w:p>
    <w:p>
      <w:r>
        <w:t>- TT Tỉnh ủy, TT HĐND tỉnh;</w:t>
      </w:r>
    </w:p>
    <w:p>
      <w:r>
        <w:t>- UBND tỉnh, UBMTTQ tỉnh;</w:t>
      </w:r>
    </w:p>
    <w:p>
      <w:r>
        <w:t>- Đại biểu Quốc hội Đoàn Sơn La;</w:t>
      </w:r>
    </w:p>
    <w:p>
      <w:r>
        <w:t>- Đại biểu HĐND tỉnh;</w:t>
      </w:r>
    </w:p>
    <w:p>
      <w:r>
        <w:t>- VP: Tỉnh ủy, Đoàn ĐBQH và HĐND, UBND tỉnh;</w:t>
      </w:r>
    </w:p>
    <w:p>
      <w:r>
        <w:t>- Các sở, ban, ngành, đoàn thể cấp tỉnh;</w:t>
      </w:r>
    </w:p>
    <w:p>
      <w:r>
        <w:t>- TT HĐND, UBND các huyện, thành phố;</w:t>
      </w:r>
    </w:p>
    <w:p>
      <w:r>
        <w:t>- Trung tâm Công báo -Tin học;</w:t>
      </w:r>
    </w:p>
    <w:p>
      <w:r>
        <w:t>- Lưu: VT, KTNS.</w:t>
      </w:r>
    </w:p>
    <w:p>
      <w:r>
        <w:t>CHỦ TỊCH</w:t>
      </w:r>
    </w:p>
    <w:p>
      <w:r>
        <w:t>Nguyễn Thái Hưng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