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phân bổ kế hoạch vốn ngân sách địa phương 5 năm 2021-2025 và năm 2023 lần 4; điều chỉnh kế hoạch vốn ngân sách địa phương năm 2022 kéo dài thời gian thực hiện và giải ngân sang năm 2023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37  /NQ-HĐND</w:t>
      </w:r>
    </w:p>
    <w:p>
      <w:r>
        <w:t>Hải Dương, ngày 13 tháng 7 năm 2023</w:t>
      </w:r>
    </w:p>
    <w:p>
      <w:r>
        <w:t>NGHỊ QUYẾT</w:t>
      </w:r>
    </w:p>
    <w:p>
      <w:r>
        <w:t>PHÂN BỔ KẾ HOẠCH VỐN NGÂN SÁCH ĐỊA PHƯƠNG 5 NĂM 2021-2025 VÀ NĂM 2023 LẦN 4; ĐIỀU CHỈNH KẾ HOẠCH VỐN NGÂN SÁCH ĐỊA PHƯƠNG NĂM 2022 KÉO DÀI THỜI GIAN THỰC HIỆN VÀ GIẢI NGÂN SANG NĂM 2023</w:t>
      </w:r>
    </w:p>
    <w:p>
      <w:r>
        <w:t>HỘI ĐỒNG NHÂN DÂN TỈNH HẢI DƯƠNG</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quyết số 19/2020/NQ-HĐND ngày 24 tháng 12 năm 2020 của Hội đồng nhân dân tỉnh Ban hành Quy định về các nguyên tắc, tiêu chí và định mức phân bổ vốn đầu tư công nguồn ngân sách địa phương tỉnh Hải Dương giai đoạn 2021-2025;</w:t>
      </w:r>
    </w:p>
    <w:p>
      <w:r>
        <w:t>Căn cứ Nghị quyết số 59/NQ-HĐND ngày 08 tháng 12 năm 2021 của Hội đồng nhân dân tỉnh về kế hoạch đầu tư công trung hạn vốn ngân sách địa phương 05 năm 2021-2025 tỉnh Hải Dương; Nghị quyết số 21/NQ-HĐND ngày 12 tháng 7 năm 2022 về bổ sung và phân bổ vốn tăng thu, vốn tiết kiệm chi ngân sách tỉnh năm 2021 chuyển nguồn sang năm 2022 vào kế hoạch đầu tư công vốn NSĐP 5 năm 2021-2025 và kế hoạch năm 2022; phân bổ lần 1 vốn phân bổ chi tiết sau và vốn dự phòng chung (5%) nguồn ngân sách địa phương 5 năm 2021-2025; Nghị quyết số 40/NQ-HĐND ngày 08 tháng 12 năm 2022 về phân bổ, điều chỉnh kế hoạch đầu tư công vốn ngân sách địa phương 5 năm 2021-2025; Nghị quyết số 08/NQ-HĐND ngày 20 tháng 3 năm 2023 về phân bổ kế hoạch đầu tư công vốn ngân sách địa phương 5 năm 2021-2025; chuyển nguồn chi đầu tư phát triển năm 2022 sang năm 2023 và phân bổ vốn ngân sách địa phương năm 2023 (lần 2); Nghị quyết số 03/NQ-HĐND ngày 20 tháng 3 năm 2023 về kéo dài thời gian thực hiện và giải ngân kế hoạch đầu tư công vốn ngân sách địa phương năm 2022 sang năm 2023; Nghị quyết số 15/NQ-HĐND ngày 09 tháng 5 năm 2023 về phân bổ, điều chỉnh kế hoạch đầu tư công vốn ngân sách địa phương 5 năm 2021-2025 và phân bổ kế hoạch vốn năm 2023 lần 3 (vốn ngân sách tỉnh);</w:t>
      </w:r>
    </w:p>
    <w:p>
      <w:r>
        <w:t>Xét Tờ trình số 80 /TTr-UBND ngày 10 tháng 7 năm 2023 của Ủy ban nhân dân tỉnh về đề nghị phân bổ vốn ngân sách địa phương 5 năm 2021-2025 và phân bổ kế hoạch vốn năm 2023 lần 4 (vốn ngân sách tỉnh); điều chỉnh kế hoạch vốn ngân sách địa phương năm 2022 kéo dài thời gian thực hiện và giải ngân sang năm 2023; Báo cáo thẩm tra của Ban Kinh tế - Ngân sách Hội đồng nhân dân tỉnh và ý kiến thảo luận của đại biểu Hội đồng nhân dân tỉnh tại kỳ họp.</w:t>
      </w:r>
    </w:p>
    <w:p>
      <w:r>
        <w:t>QUYẾT NGHỊ:</w:t>
      </w:r>
    </w:p>
    <w:p>
      <w:r>
        <w:t>Điều 1.        Phân bổ kế hoạch đầu tư công vốn ngân sách địa phương 5 năm 2021-2025 và năm 2023 ( vốn ngân sách tỉnh ), cụ thể như sau:</w:t>
      </w:r>
    </w:p>
    <w:p>
      <w:r>
        <w:t>1. Phân bổ kế hoạch đầu tư công vốn ngân sách địa phương 5 năm 2021-2025 a) Phân bổ 2.064.210 triệu đồng cho 06 dự án khởi công mới dự kiến hoàn thành trong giai đoạn 2021-2025.</w:t>
      </w:r>
    </w:p>
    <w:p>
      <w:r>
        <w:t>Trong đó, điều chỉnh giảm 35.519 triệu đồng vốn dư của 01 dự án và bổ sung tăng 34.478,0 triệu đồng cho 01 dự án chưa bố trí đủ vốn ( theo dự kiến kế hoạch vốn 5 năm 2021-2025 so với tổng mức đầu tư đã được phê duyệt ).</w:t>
      </w:r>
    </w:p>
    <w:p>
      <w:r>
        <w:t>b) Điều chỉnh giảm 540,4 triệu đồng kế hoạch vốn 5 năm 2021-2025 của 01 dự án dư vốn.</w:t>
      </w:r>
    </w:p>
    <w:p>
      <w:r>
        <w:t>c) Vốn dư của các dự án sau điều chỉnh trên là 1.581,4 triệu đồng, phân bổ chi tiết sau.</w:t>
      </w:r>
    </w:p>
    <w:p>
      <w:r>
        <w:t>(Chi tiết có phụ lục biểu số 01 kèm theo)</w:t>
      </w:r>
    </w:p>
    <w:p>
      <w:r>
        <w:t>2. Phân bổ kế hoạch vốn ngân sách địa phương năm 2023 a) Vốn trong nước</w:t>
      </w:r>
    </w:p>
    <w:p>
      <w:r>
        <w:t>- Trích 56.909 triệu đồng trong tổng số 484.364,513 triệu đồng kế hoạch vốn năm 2023 chưa phân bổ chi tiết, để phân bổ cho 04 dự án khởi công mới. Trong đó, bố trí đủ 4.909 triệu đồng cho 02 dự án dự kiến hoàn thành trong năm 2023.</w:t>
      </w:r>
    </w:p>
    <w:p>
      <w:r>
        <w:t>- Bổ sung kế hoạch vốn năm 2023 cho chi đầu tư phát triển là 356.575,0 triệu đồng, từ các nguồn vốn cụ thể như sau:   (i)   Nguồn tăng thu, tiết kiệm chi ngân sách, doanh nghiệp hoàn trả vốn vay lại ODA năm 2022 chuyển nguồn sang năm 2023 là 339.020,0 triệu đồng.   (ii)   Nguồn thực hiện Nghị định số</w:t>
      </w:r>
    </w:p>
    <w:p>
      <w:r>
        <w:t>35/2015/NĐ-CP ngày 13/4/2015 của Chính phủ về quản lý, sử dụng đất trồng lúa để thực hiện cải tạo, nâng cấp công trình thủy lợi đã giao dự toán năm 2023 là 17.555,0 triệu đồng.</w:t>
      </w:r>
    </w:p>
    <w:p>
      <w:r>
        <w:t>- Tổng kế hoạch vốn năm 2023 phân bổ chi tiết sau cho các dự án, nhiệm vụ cụ thể là 784.030,513 triệu đồng.</w:t>
      </w:r>
    </w:p>
    <w:p>
      <w:r>
        <w:t>b) Vốn nước ngoài ( vay lại ODA ): Bổ sung 23.400,0 triệu đồng từ nguồn vốn vay để trả nợ gốc năm 2023 ( theo Quyết định số 2543/QĐ-BTC ngày 07/12/2022 của Bộ Tài chính về việc giao dự toán thu, chi ngân sách nhà nước năm 2023 ) và phân bổ 02 dự án chuyển tiếp, trong đó bố trí đủ 3.200,0 triệu cho 01 dự án hoàn thành trong năm 2023.</w:t>
      </w:r>
    </w:p>
    <w:p>
      <w:r>
        <w:t>(Chi tiết kế hoạch vốn năm 2023 nguồn trong nước và nước ngoài bổ sung và phân bổ cho dự án có phụ lục biểu số 02 kèm theo)</w:t>
      </w:r>
    </w:p>
    <w:p>
      <w:r>
        <w:t>Điều 2.    Điều chỉnh kế hoạch vốn ngân sách địa phương cấp huyện, cấp xã năm 2022 kéo dài thời gian thực hiện và giải ngân sang năm 2023 của 08 dự án để phù hợp với kế hoạch vốn còn lại chưa giải ngân đến hết niên độ ngân sách năm 2022 và nguồn vốn theo phân cấp quản lý ngân sách  (chi tiết có biểu số 03 kèm theo) .</w:t>
      </w:r>
    </w:p>
    <w:p>
      <w:r>
        <w:t>Điều 3.    Giao Ủy ban nhân dân tỉnh tổ chức thực hiện Nghị quyết. Tập trung chỉ đạo đẩy nhanh tiến độ lập, trình thẩm định, quyết định chủ trương đầu tư, quyết định đầu tư dự án để phân bổ kế hoạch vốn ngân sách địa phương 5 năm 2021-2025 và năm 2023 chưa phân bổ chi tiết; triển khai nhanh tiến độ thực hiện dự án, thúc đẩy giải ngân vốn đầu tư công năm 2023; tăng cường rà soát, báo cáo cơ quan có thẩm quyền điều chỉnh kế hoạch đầu tư công vốn ngân sách nhà nước theo quy định của pháp luật.</w:t>
      </w:r>
    </w:p>
    <w:p>
      <w:r>
        <w:t>Điều 4.    Thường trực Hội đồng nhân dân, các Ban Hội đồng nhân dân, các Tổ đại biểu Hội đồng nhân dân và các đại biểu Hội đồng nhân tỉnh giám sát việc thực hiện Nghị quyết.</w:t>
      </w:r>
    </w:p>
    <w:p>
      <w:r>
        <w:t>Nghị quyết này được Hội đồng nhân dân tỉnh Hải Dương khóa XVII, kỳ họp thứ 16 thông qua ngày 13 tháng 7 năm 2023./.</w:t>
      </w:r>
    </w:p>
    <w:p>
      <w:r>
        <w:t>Nơi nhận:</w:t>
      </w:r>
    </w:p>
    <w:p>
      <w:r>
        <w:t>- Uỷ ban TV Quốc hội; ( để báo cáo )</w:t>
      </w:r>
    </w:p>
    <w:p>
      <w:r>
        <w:t>- Thủ tướng Chính phủ; ( để báo cáo )</w:t>
      </w:r>
    </w:p>
    <w:p>
      <w:r>
        <w:t>- Bộ Kế hoạch và Đầu tư; ( để báo cáo )</w:t>
      </w:r>
    </w:p>
    <w:p>
      <w:r>
        <w:t>- Bộ Tài chính; ( để báo cáo )</w:t>
      </w:r>
    </w:p>
    <w:p>
      <w:r>
        <w:t>- Ban Công tác Đại biểu; ( để báo cáo )</w:t>
      </w:r>
    </w:p>
    <w:p>
      <w:r>
        <w:t>- Ban Thường vụ Tỉnh uỷ; ( để báo cáo )</w:t>
      </w:r>
    </w:p>
    <w:p>
      <w:r>
        <w:t>- Thường trực HĐND, UBND, UBMTTQ tỉnh;</w:t>
      </w:r>
    </w:p>
    <w:p>
      <w:r>
        <w:t>- Đoàn Đại biểu Quốc hội tỉnh;</w:t>
      </w:r>
    </w:p>
    <w:p>
      <w:r>
        <w:t>- Các đại biểu HĐND tỉnh;</w:t>
      </w:r>
    </w:p>
    <w:p>
      <w:r>
        <w:t>- VP: Tỉnh uỷ, UBND tỉnh;</w:t>
      </w:r>
    </w:p>
    <w:p>
      <w:r>
        <w:t>- Các sở, ban, ngành, đoàn thể của tỉnh;</w:t>
      </w:r>
    </w:p>
    <w:p>
      <w:r>
        <w:t>- Lãnh đạo và CV VP Đoàn ĐBQH và HĐND tỉnh;</w:t>
      </w:r>
    </w:p>
    <w:p>
      <w:r>
        <w:t>- Thường trực HĐND và UBND các huyện, TX, TP;</w:t>
      </w:r>
    </w:p>
    <w:p>
      <w:r>
        <w:t>- Báo Hải Dương, Trang TTĐT Đoàn ĐBQH và HĐND tỉnh;</w:t>
      </w:r>
    </w:p>
    <w:p>
      <w:r>
        <w:t>- Trung tâm CNTT - VP UBND tỉnh;</w:t>
      </w:r>
    </w:p>
    <w:p>
      <w:r>
        <w:t>- Lưu VT.</w:t>
      </w:r>
    </w:p>
    <w:p>
      <w:r>
        <w:t>CHỦ TỊCH</w:t>
      </w:r>
    </w:p>
    <w:p>
      <w:r>
        <w:t>Lê Văn 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